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AD4F" w14:textId="77777777" w:rsidR="00DB7474" w:rsidRDefault="00DB7474">
      <w:pPr>
        <w:rPr>
          <w:rFonts w:hint="eastAsia"/>
        </w:rPr>
      </w:pPr>
      <w:r>
        <w:rPr>
          <w:rFonts w:hint="eastAsia"/>
        </w:rPr>
        <w:t>犹豫的拼音为什么不加两点</w:t>
      </w:r>
    </w:p>
    <w:p w14:paraId="59FF5B91" w14:textId="77777777" w:rsidR="00DB7474" w:rsidRDefault="00DB7474">
      <w:pPr>
        <w:rPr>
          <w:rFonts w:hint="eastAsia"/>
        </w:rPr>
      </w:pPr>
      <w:r>
        <w:rPr>
          <w:rFonts w:hint="eastAsia"/>
        </w:rPr>
        <w:t>汉语作为世界上最古老的语言之一，其拼音系统承载着丰富的文化内涵和历史背景。在现代汉语拼音方案中，“犹豫”的“犹”字被标注为“you”，没有采用带有umlaut（即德语等语言中的变元音符号，通常表示为两个小点）的形式。这并非是随意之举，而是有着深层次的原因。</w:t>
      </w:r>
    </w:p>
    <w:p w14:paraId="2CC0575A" w14:textId="77777777" w:rsidR="00DB7474" w:rsidRDefault="00DB7474">
      <w:pPr>
        <w:rPr>
          <w:rFonts w:hint="eastAsia"/>
        </w:rPr>
      </w:pPr>
    </w:p>
    <w:p w14:paraId="664342A2" w14:textId="77777777" w:rsidR="00DB7474" w:rsidRDefault="00DB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2AF13" w14:textId="77777777" w:rsidR="00DB7474" w:rsidRDefault="00DB7474">
      <w:pPr>
        <w:rPr>
          <w:rFonts w:hint="eastAsia"/>
        </w:rPr>
      </w:pPr>
      <w:r>
        <w:rPr>
          <w:rFonts w:hint="eastAsia"/>
        </w:rPr>
        <w:t>从古至今的演变</w:t>
      </w:r>
    </w:p>
    <w:p w14:paraId="0FD64CF5" w14:textId="77777777" w:rsidR="00DB7474" w:rsidRDefault="00DB7474">
      <w:pPr>
        <w:rPr>
          <w:rFonts w:hint="eastAsia"/>
        </w:rPr>
      </w:pPr>
      <w:r>
        <w:rPr>
          <w:rFonts w:hint="eastAsia"/>
        </w:rPr>
        <w:t>追溯到古代，汉字的发展经历了漫长的过程。“犹”这个字，在古代文献中就已经存在，并且它的发音也随时间有所变化。到了近现代，随着中国与西方交流的加深，汉语拼音方案应运而生。该方案旨在为汉字提供一套统一、简便的拉丁字母表记法，以便于国际间的沟通和学习。因此，在制定拼音规则时，设计者们考虑到了简化以及与国际接轨的需求。</w:t>
      </w:r>
    </w:p>
    <w:p w14:paraId="2AB693A9" w14:textId="77777777" w:rsidR="00DB7474" w:rsidRDefault="00DB7474">
      <w:pPr>
        <w:rPr>
          <w:rFonts w:hint="eastAsia"/>
        </w:rPr>
      </w:pPr>
    </w:p>
    <w:p w14:paraId="20049BB1" w14:textId="77777777" w:rsidR="00DB7474" w:rsidRDefault="00DB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491B5" w14:textId="77777777" w:rsidR="00DB7474" w:rsidRDefault="00DB7474">
      <w:pPr>
        <w:rPr>
          <w:rFonts w:hint="eastAsia"/>
        </w:rPr>
      </w:pPr>
      <w:r>
        <w:rPr>
          <w:rFonts w:hint="eastAsia"/>
        </w:rPr>
        <w:t>国际化考量</w:t>
      </w:r>
    </w:p>
    <w:p w14:paraId="71BFD897" w14:textId="77777777" w:rsidR="00DB7474" w:rsidRDefault="00DB7474">
      <w:pPr>
        <w:rPr>
          <w:rFonts w:hint="eastAsia"/>
        </w:rPr>
      </w:pPr>
      <w:r>
        <w:rPr>
          <w:rFonts w:hint="eastAsia"/>
        </w:rPr>
        <w:t>汉语拼音不仅服务于国内教育和日常使用，它也是外国人学习中文的重要工具。为了便于非母语者的理解和记忆，汉语拼音尽量避免了复杂或少见的符号。例如，“ü”这样的字母在英语和其他一些主要外语里并不常见。如果在“犹”的拼音中加入umlaut，将会增加初学者的学习难度，也不利于信息处理技术的应用，比如计算机输入法的设计。</w:t>
      </w:r>
    </w:p>
    <w:p w14:paraId="5B698156" w14:textId="77777777" w:rsidR="00DB7474" w:rsidRDefault="00DB7474">
      <w:pPr>
        <w:rPr>
          <w:rFonts w:hint="eastAsia"/>
        </w:rPr>
      </w:pPr>
    </w:p>
    <w:p w14:paraId="2E9F0866" w14:textId="77777777" w:rsidR="00DB7474" w:rsidRDefault="00DB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7B74E" w14:textId="77777777" w:rsidR="00DB7474" w:rsidRDefault="00DB7474">
      <w:pPr>
        <w:rPr>
          <w:rFonts w:hint="eastAsia"/>
        </w:rPr>
      </w:pPr>
      <w:r>
        <w:rPr>
          <w:rFonts w:hint="eastAsia"/>
        </w:rPr>
        <w:t>音韵学原理</w:t>
      </w:r>
    </w:p>
    <w:p w14:paraId="25893CC0" w14:textId="77777777" w:rsidR="00DB7474" w:rsidRDefault="00DB7474">
      <w:pPr>
        <w:rPr>
          <w:rFonts w:hint="eastAsia"/>
        </w:rPr>
      </w:pPr>
      <w:r>
        <w:rPr>
          <w:rFonts w:hint="eastAsia"/>
        </w:rPr>
        <w:t>从音韵学角度来看，“犹”的实际发音并不需要umlaut来区分。汉语拼音中的“u”和“ü”代表的是不同的元音音位，但在某些情况下，它们可以相互转换。例如，在j、q、x前，“u”实际上读作“ü”。然而，“犹”字的发音不属于这种情况，它是一个独立的音节，用简单的“ou”组合就能准确表达其语音特征。</w:t>
      </w:r>
    </w:p>
    <w:p w14:paraId="2FCC6C5F" w14:textId="77777777" w:rsidR="00DB7474" w:rsidRDefault="00DB7474">
      <w:pPr>
        <w:rPr>
          <w:rFonts w:hint="eastAsia"/>
        </w:rPr>
      </w:pPr>
    </w:p>
    <w:p w14:paraId="7FABC149" w14:textId="77777777" w:rsidR="00DB7474" w:rsidRDefault="00DB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F895F" w14:textId="77777777" w:rsidR="00DB7474" w:rsidRDefault="00DB7474">
      <w:pPr>
        <w:rPr>
          <w:rFonts w:hint="eastAsia"/>
        </w:rPr>
      </w:pPr>
      <w:r>
        <w:rPr>
          <w:rFonts w:hint="eastAsia"/>
        </w:rPr>
        <w:t>规范性与一致性</w:t>
      </w:r>
    </w:p>
    <w:p w14:paraId="402F21A7" w14:textId="77777777" w:rsidR="00DB7474" w:rsidRDefault="00DB7474">
      <w:pPr>
        <w:rPr>
          <w:rFonts w:hint="eastAsia"/>
        </w:rPr>
      </w:pPr>
      <w:r>
        <w:rPr>
          <w:rFonts w:hint="eastAsia"/>
        </w:rPr>
        <w:t>汉语拼音方案力求保持内部逻辑的一致性和使用的简便性。对于不需要通过umlaut来明确区别的音节，就没有必要引入额外的符号。这样做既保证了整个系统的简洁明了，又维护了各音节之间的相对独立性。这也符合语言文字标准化的要求，有助于提高语言传播效率。</w:t>
      </w:r>
    </w:p>
    <w:p w14:paraId="64D1694C" w14:textId="77777777" w:rsidR="00DB7474" w:rsidRDefault="00DB7474">
      <w:pPr>
        <w:rPr>
          <w:rFonts w:hint="eastAsia"/>
        </w:rPr>
      </w:pPr>
    </w:p>
    <w:p w14:paraId="268020BA" w14:textId="77777777" w:rsidR="00DB7474" w:rsidRDefault="00DB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74A64" w14:textId="77777777" w:rsidR="00DB7474" w:rsidRDefault="00DB7474">
      <w:pPr>
        <w:rPr>
          <w:rFonts w:hint="eastAsia"/>
        </w:rPr>
      </w:pPr>
      <w:r>
        <w:rPr>
          <w:rFonts w:hint="eastAsia"/>
        </w:rPr>
        <w:t>最后的总结</w:t>
      </w:r>
    </w:p>
    <w:p w14:paraId="76A0249A" w14:textId="77777777" w:rsidR="00DB7474" w:rsidRDefault="00DB7474">
      <w:pPr>
        <w:rPr>
          <w:rFonts w:hint="eastAsia"/>
        </w:rPr>
      </w:pPr>
      <w:r>
        <w:rPr>
          <w:rFonts w:hint="eastAsia"/>
        </w:rPr>
        <w:t>“犹豫”的拼音之所以不加两点，是因为汉语拼音方案在设计之初就充分考虑了历史文化传承、国际化需求、音韵学原则以及语言规范等多个方面因素。这一决策体现了汉语拼音作为连接古今中外桥梁的作用，同时也反映了汉语作为一种活态语言不断适应社会发展变化的特点。</w:t>
      </w:r>
    </w:p>
    <w:p w14:paraId="0ADDDDEB" w14:textId="77777777" w:rsidR="00DB7474" w:rsidRDefault="00DB7474">
      <w:pPr>
        <w:rPr>
          <w:rFonts w:hint="eastAsia"/>
        </w:rPr>
      </w:pPr>
    </w:p>
    <w:p w14:paraId="521F814F" w14:textId="77777777" w:rsidR="00DB7474" w:rsidRDefault="00DB7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06768" w14:textId="7C97442E" w:rsidR="007F75E0" w:rsidRDefault="007F75E0"/>
    <w:sectPr w:rsidR="007F7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E0"/>
    <w:rsid w:val="007F75E0"/>
    <w:rsid w:val="00900090"/>
    <w:rsid w:val="00D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F97C4-B31E-4A59-82F7-0BFA5D3E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