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53C45" w14:textId="77777777" w:rsidR="00307DD1" w:rsidRDefault="00307DD1">
      <w:pPr>
        <w:rPr>
          <w:rFonts w:hint="eastAsia"/>
        </w:rPr>
      </w:pPr>
      <w:r>
        <w:rPr>
          <w:rFonts w:hint="eastAsia"/>
        </w:rPr>
        <w:t>压：承载与压力</w:t>
      </w:r>
    </w:p>
    <w:p w14:paraId="760339BF" w14:textId="77777777" w:rsidR="00307DD1" w:rsidRDefault="00307DD1">
      <w:pPr>
        <w:rPr>
          <w:rFonts w:hint="eastAsia"/>
        </w:rPr>
      </w:pPr>
      <w:r>
        <w:rPr>
          <w:rFonts w:hint="eastAsia"/>
        </w:rPr>
        <w:t>“压”这个字，其拼音为 yā，在汉语中具有多重含义。最直接的理解是物理上的压力，一种力的作用，它可以使物体变形或改变状态。在日常生活里，“压”无处不在，从建筑物的结构设计到人们穿着鞋子站立时对地面施加的压力，都是“压”的体现。但“压”不仅限于物理学领域，它还象征着精神层面的负担，如工作、学业、生活中的各种压力，这些无形的压力同样影响着人们的身心健康。</w:t>
      </w:r>
    </w:p>
    <w:p w14:paraId="360EC6E6" w14:textId="77777777" w:rsidR="00307DD1" w:rsidRDefault="00307DD1">
      <w:pPr>
        <w:rPr>
          <w:rFonts w:hint="eastAsia"/>
        </w:rPr>
      </w:pPr>
    </w:p>
    <w:p w14:paraId="136AAAC4" w14:textId="77777777" w:rsidR="00307DD1" w:rsidRDefault="00307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26229" w14:textId="77777777" w:rsidR="00307DD1" w:rsidRDefault="00307DD1">
      <w:pPr>
        <w:rPr>
          <w:rFonts w:hint="eastAsia"/>
        </w:rPr>
      </w:pPr>
      <w:r>
        <w:rPr>
          <w:rFonts w:hint="eastAsia"/>
        </w:rPr>
        <w:t>压：历史长河中的文化符号</w:t>
      </w:r>
    </w:p>
    <w:p w14:paraId="47C185B9" w14:textId="77777777" w:rsidR="00307DD1" w:rsidRDefault="00307DD1">
      <w:pPr>
        <w:rPr>
          <w:rFonts w:hint="eastAsia"/>
        </w:rPr>
      </w:pPr>
      <w:r>
        <w:rPr>
          <w:rFonts w:hint="eastAsia"/>
        </w:rPr>
        <w:t>回顾历史，“压”字在中国传统文化中也扮演了重要角色。古代中国建筑艺术精湛，无论是宏伟的宫殿还是民居，都离不开巧妙的承重结构来“压”稳建筑，确保其坚固耐用。在传统的农耕社会，石磨、碾子等工具通过“压”的方式将谷物加工成粉，体现了古人智慧。“压”也是传统武术和气功修炼的一部分，比如压腿以增加柔韧性，练就强健体魄。</w:t>
      </w:r>
    </w:p>
    <w:p w14:paraId="6E33C3E0" w14:textId="77777777" w:rsidR="00307DD1" w:rsidRDefault="00307DD1">
      <w:pPr>
        <w:rPr>
          <w:rFonts w:hint="eastAsia"/>
        </w:rPr>
      </w:pPr>
    </w:p>
    <w:p w14:paraId="1E1AD3EE" w14:textId="77777777" w:rsidR="00307DD1" w:rsidRDefault="00307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D3CEB" w14:textId="77777777" w:rsidR="00307DD1" w:rsidRDefault="00307DD1">
      <w:pPr>
        <w:rPr>
          <w:rFonts w:hint="eastAsia"/>
        </w:rPr>
      </w:pPr>
      <w:r>
        <w:rPr>
          <w:rFonts w:hint="eastAsia"/>
        </w:rPr>
        <w:t>压：经济体系下的竞争压力</w:t>
      </w:r>
    </w:p>
    <w:p w14:paraId="5F95B2C7" w14:textId="77777777" w:rsidR="00307DD1" w:rsidRDefault="00307DD1">
      <w:pPr>
        <w:rPr>
          <w:rFonts w:hint="eastAsia"/>
        </w:rPr>
      </w:pPr>
      <w:r>
        <w:rPr>
          <w:rFonts w:hint="eastAsia"/>
        </w:rPr>
        <w:t>进入现代社会，“压”更多地体现在激烈的市场竞争和个人职业发展上。企业面临着来自同行的竞争压力，需要不断创新求变，优化产品和服务才能脱颖而出。而对于个体而言，随着社会节奏加快，个人必须承受来自职场晋升、薪资待遇以及平衡家庭生活的多方面压力。面对这样的情况，学会正确管理压力变得至关重要，适当的放松训练、心理咨询等方法可以帮助人们更好地应对挑战。</w:t>
      </w:r>
    </w:p>
    <w:p w14:paraId="2DE4E9D6" w14:textId="77777777" w:rsidR="00307DD1" w:rsidRDefault="00307DD1">
      <w:pPr>
        <w:rPr>
          <w:rFonts w:hint="eastAsia"/>
        </w:rPr>
      </w:pPr>
    </w:p>
    <w:p w14:paraId="022B176E" w14:textId="77777777" w:rsidR="00307DD1" w:rsidRDefault="00307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901CA" w14:textId="77777777" w:rsidR="00307DD1" w:rsidRDefault="00307DD1">
      <w:pPr>
        <w:rPr>
          <w:rFonts w:hint="eastAsia"/>
        </w:rPr>
      </w:pPr>
      <w:r>
        <w:rPr>
          <w:rFonts w:hint="eastAsia"/>
        </w:rPr>
        <w:t>压：环境变化带来的新思考</w:t>
      </w:r>
    </w:p>
    <w:p w14:paraId="787ABFB7" w14:textId="77777777" w:rsidR="00307DD1" w:rsidRDefault="00307DD1">
      <w:pPr>
        <w:rPr>
          <w:rFonts w:hint="eastAsia"/>
        </w:rPr>
      </w:pPr>
      <w:r>
        <w:rPr>
          <w:rFonts w:hint="eastAsia"/>
        </w:rPr>
        <w:t>全球气候变化加剧，极端天气频发，给人类生存环境带来了巨大“压”力。海平面上升威胁着沿海城市的安全；干旱、洪涝灾害影响着农业生产和粮食安全；森林砍伐导致生物多样性减少……这些问题促使我们重新审视人与自然的关系，探索可持续发展的道路。为了减轻这种“压”力，国际社会加强合作，共同致力于环境保护，推动绿色低碳转型，努力构建人类命运共同体。</w:t>
      </w:r>
    </w:p>
    <w:p w14:paraId="308666CE" w14:textId="77777777" w:rsidR="00307DD1" w:rsidRDefault="00307DD1">
      <w:pPr>
        <w:rPr>
          <w:rFonts w:hint="eastAsia"/>
        </w:rPr>
      </w:pPr>
    </w:p>
    <w:p w14:paraId="6058789E" w14:textId="77777777" w:rsidR="00307DD1" w:rsidRDefault="00307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26FD5" w14:textId="77777777" w:rsidR="00307DD1" w:rsidRDefault="00307DD1">
      <w:pPr>
        <w:rPr>
          <w:rFonts w:hint="eastAsia"/>
        </w:rPr>
      </w:pPr>
      <w:r>
        <w:rPr>
          <w:rFonts w:hint="eastAsia"/>
        </w:rPr>
        <w:t>压：心理调适与自我成长</w:t>
      </w:r>
    </w:p>
    <w:p w14:paraId="28E20A79" w14:textId="77777777" w:rsidR="00307DD1" w:rsidRDefault="00307DD1">
      <w:pPr>
        <w:rPr>
          <w:rFonts w:hint="eastAsia"/>
        </w:rPr>
      </w:pPr>
      <w:r>
        <w:rPr>
          <w:rFonts w:hint="eastAsia"/>
        </w:rPr>
        <w:t>“压”还可以看作是一种促进个人成长的动力。适度的压力可以激发人的潜能，使人更加专注、高效地完成任务。然而，过度的压力则可能导致焦虑、抑郁等负面情绪。因此，掌握科学的心理调适技巧非常重要，例如保持积极乐观的心态、合理安排作息时间、培养兴趣爱好等都能有效缓解压力。通过不断调整心态，我们将“压”化为前进的动力，在挑战中实现自我超越。</w:t>
      </w:r>
    </w:p>
    <w:p w14:paraId="7BF2962A" w14:textId="77777777" w:rsidR="00307DD1" w:rsidRDefault="00307DD1">
      <w:pPr>
        <w:rPr>
          <w:rFonts w:hint="eastAsia"/>
        </w:rPr>
      </w:pPr>
    </w:p>
    <w:p w14:paraId="1ECF86B4" w14:textId="77777777" w:rsidR="00307DD1" w:rsidRDefault="00307D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E70ED6" w14:textId="2477B10A" w:rsidR="00353B8F" w:rsidRDefault="00353B8F"/>
    <w:sectPr w:rsidR="00353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8F"/>
    <w:rsid w:val="00307DD1"/>
    <w:rsid w:val="00353B8F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FE431-949F-4014-B57D-B843F4CB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