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5BA2" w14:textId="77777777" w:rsidR="000920DC" w:rsidRDefault="000920DC">
      <w:pPr>
        <w:rPr>
          <w:rFonts w:hint="eastAsia"/>
        </w:rPr>
      </w:pPr>
      <w:r>
        <w:rPr>
          <w:rFonts w:hint="eastAsia"/>
        </w:rPr>
        <w:t>XIAOMI</w:t>
      </w:r>
    </w:p>
    <w:p w14:paraId="560764D2" w14:textId="77777777" w:rsidR="000920DC" w:rsidRDefault="000920DC">
      <w:pPr>
        <w:rPr>
          <w:rFonts w:hint="eastAsia"/>
        </w:rPr>
      </w:pPr>
      <w:r>
        <w:rPr>
          <w:rFonts w:hint="eastAsia"/>
        </w:rPr>
        <w:t>小米，正式名称为小米集团（Xiaomi Corporation），是一家成立于2010年的中国消费电子产品和智能家居制造商。它以设计、开发并全球销售智能手机而闻名，并迅速扩展到一系列其他产品和服务中，包括智能硬件、物联网（IoT）设备以及互联网服务等。小米的产品线广泛覆盖了从移动电源、空气净化器到笔记本电脑等各类产品。</w:t>
      </w:r>
    </w:p>
    <w:p w14:paraId="2CB0DDE0" w14:textId="77777777" w:rsidR="000920DC" w:rsidRDefault="000920DC">
      <w:pPr>
        <w:rPr>
          <w:rFonts w:hint="eastAsia"/>
        </w:rPr>
      </w:pPr>
    </w:p>
    <w:p w14:paraId="694B1123" w14:textId="77777777" w:rsidR="000920DC" w:rsidRDefault="00092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54A71" w14:textId="77777777" w:rsidR="000920DC" w:rsidRDefault="000920DC">
      <w:pPr>
        <w:rPr>
          <w:rFonts w:hint="eastAsia"/>
        </w:rPr>
      </w:pPr>
      <w:r>
        <w:rPr>
          <w:rFonts w:hint="eastAsia"/>
        </w:rPr>
        <w:t>品牌愿景与使命</w:t>
      </w:r>
    </w:p>
    <w:p w14:paraId="32452E67" w14:textId="77777777" w:rsidR="000920DC" w:rsidRDefault="000920DC">
      <w:pPr>
        <w:rPr>
          <w:rFonts w:hint="eastAsia"/>
        </w:rPr>
      </w:pPr>
      <w:r>
        <w:rPr>
          <w:rFonts w:hint="eastAsia"/>
        </w:rPr>
        <w:t>小米的愿景是“让每个人都能享受科技的乐趣”。公司通过创新和技术进步不断降低高科技产品的门槛，使更多人能够接触到最新的科技成果。这一理念体现在小米对产品性价比的高度重视上。小米不仅致力于提供高性能的产品，还确保这些产品价格亲民，从而吸引了全球范围内的大量用户。小米也积极履行企业社会责任，在环保、公益等方面做出贡献。</w:t>
      </w:r>
    </w:p>
    <w:p w14:paraId="01A8D91D" w14:textId="77777777" w:rsidR="000920DC" w:rsidRDefault="000920DC">
      <w:pPr>
        <w:rPr>
          <w:rFonts w:hint="eastAsia"/>
        </w:rPr>
      </w:pPr>
    </w:p>
    <w:p w14:paraId="548624FF" w14:textId="77777777" w:rsidR="000920DC" w:rsidRDefault="00092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9EFCD" w14:textId="77777777" w:rsidR="000920DC" w:rsidRDefault="000920DC">
      <w:pPr>
        <w:rPr>
          <w:rFonts w:hint="eastAsia"/>
        </w:rPr>
      </w:pPr>
      <w:r>
        <w:rPr>
          <w:rFonts w:hint="eastAsia"/>
        </w:rPr>
        <w:t>发展历史</w:t>
      </w:r>
    </w:p>
    <w:p w14:paraId="5B6CDF25" w14:textId="77777777" w:rsidR="000920DC" w:rsidRDefault="000920DC">
      <w:pPr>
        <w:rPr>
          <w:rFonts w:hint="eastAsia"/>
        </w:rPr>
      </w:pPr>
      <w:r>
        <w:rPr>
          <w:rFonts w:hint="eastAsia"/>
        </w:rPr>
        <w:t>自成立以来，小米经历了快速的发展阶段。起初，小米主要专注于智能手机的研发与销售。随着市场地位的确立和技术积累，小米开始涉足更多领域，如智能家居生态系统的建设。2013年，小米推出了首款电视；随后几年间，又陆续发布了路由器、手环等一系列热门产品。小米还在印度、东南亚等多个海外市场取得了显著成绩，成为当地最受欢迎的品牌之一。</w:t>
      </w:r>
    </w:p>
    <w:p w14:paraId="3569A943" w14:textId="77777777" w:rsidR="000920DC" w:rsidRDefault="000920DC">
      <w:pPr>
        <w:rPr>
          <w:rFonts w:hint="eastAsia"/>
        </w:rPr>
      </w:pPr>
    </w:p>
    <w:p w14:paraId="5E175C7D" w14:textId="77777777" w:rsidR="000920DC" w:rsidRDefault="00092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F6597" w14:textId="77777777" w:rsidR="000920DC" w:rsidRDefault="000920DC">
      <w:pPr>
        <w:rPr>
          <w:rFonts w:hint="eastAsia"/>
        </w:rPr>
      </w:pPr>
      <w:r>
        <w:rPr>
          <w:rFonts w:hint="eastAsia"/>
        </w:rPr>
        <w:t>技术创新</w:t>
      </w:r>
    </w:p>
    <w:p w14:paraId="7DC1949D" w14:textId="77777777" w:rsidR="000920DC" w:rsidRDefault="000920DC">
      <w:pPr>
        <w:rPr>
          <w:rFonts w:hint="eastAsia"/>
        </w:rPr>
      </w:pPr>
      <w:r>
        <w:rPr>
          <w:rFonts w:hint="eastAsia"/>
        </w:rPr>
        <w:t>作为一家技术驱动型企业，小米持续投入大量资源用于研发。在5G通信、人工智能、图像处理等领域均取得了重要突破。例如，小米手机搭载了许多自主研发的技术成果，像超快充电技术、夜景模式下的摄影增强功能等。小米还积极探索前沿科技的应用场景，如虚拟现实（VR）、增强现实（AR）等，力求为用户提供更加丰富多元的产品体验。</w:t>
      </w:r>
    </w:p>
    <w:p w14:paraId="75DFDDE7" w14:textId="77777777" w:rsidR="000920DC" w:rsidRDefault="000920DC">
      <w:pPr>
        <w:rPr>
          <w:rFonts w:hint="eastAsia"/>
        </w:rPr>
      </w:pPr>
    </w:p>
    <w:p w14:paraId="416391BB" w14:textId="77777777" w:rsidR="000920DC" w:rsidRDefault="00092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9E275" w14:textId="77777777" w:rsidR="000920DC" w:rsidRDefault="000920DC">
      <w:pPr>
        <w:rPr>
          <w:rFonts w:hint="eastAsia"/>
        </w:rPr>
      </w:pPr>
      <w:r>
        <w:rPr>
          <w:rFonts w:hint="eastAsia"/>
        </w:rPr>
        <w:t>国际市场拓展</w:t>
      </w:r>
    </w:p>
    <w:p w14:paraId="029B7D67" w14:textId="77777777" w:rsidR="000920DC" w:rsidRDefault="000920DC">
      <w:pPr>
        <w:rPr>
          <w:rFonts w:hint="eastAsia"/>
        </w:rPr>
      </w:pPr>
      <w:r>
        <w:rPr>
          <w:rFonts w:hint="eastAsia"/>
        </w:rPr>
        <w:t>除了在中国本土市场占据重要地位外，小米同样重视国际市场的开拓。目前，小米已经在超过80个国家和地区设立了分支机构或合作伙伴关系，其产品远销全球各地。尤其是在新兴经济体中，由于小米产品具有较高的性价比优势，因此受到了消费者的热烈欢迎。为了更好地服务海外用户，小米也在当地建立了完善的售后服务体系。</w:t>
      </w:r>
    </w:p>
    <w:p w14:paraId="38EC033B" w14:textId="77777777" w:rsidR="000920DC" w:rsidRDefault="000920DC">
      <w:pPr>
        <w:rPr>
          <w:rFonts w:hint="eastAsia"/>
        </w:rPr>
      </w:pPr>
    </w:p>
    <w:p w14:paraId="5881830E" w14:textId="77777777" w:rsidR="000920DC" w:rsidRDefault="000920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26466" w14:textId="77777777" w:rsidR="000920DC" w:rsidRDefault="000920DC">
      <w:pPr>
        <w:rPr>
          <w:rFonts w:hint="eastAsia"/>
        </w:rPr>
      </w:pPr>
      <w:r>
        <w:rPr>
          <w:rFonts w:hint="eastAsia"/>
        </w:rPr>
        <w:t>未来展望</w:t>
      </w:r>
    </w:p>
    <w:p w14:paraId="589E282E" w14:textId="77777777" w:rsidR="000920DC" w:rsidRDefault="000920DC">
      <w:pPr>
        <w:rPr>
          <w:rFonts w:hint="eastAsia"/>
        </w:rPr>
      </w:pPr>
      <w:r>
        <w:rPr>
          <w:rFonts w:hint="eastAsia"/>
        </w:rPr>
        <w:t>展望未来，小米将继续秉持“创新驱动”的发展理念，加大研发投入力度，推动更多新技术落地应用。小米也将进一步深化全球化布局，加强与各国政府及企业的合作交流，努力构建一个人工智能物联网时代下互联互通的新世界。小米相信，在全体同仁的努力下，公司将不断创造新的辉煌篇章。</w:t>
      </w:r>
    </w:p>
    <w:p w14:paraId="109EB0BB" w14:textId="77777777" w:rsidR="000920DC" w:rsidRDefault="000920DC">
      <w:pPr>
        <w:rPr>
          <w:rFonts w:hint="eastAsia"/>
        </w:rPr>
      </w:pPr>
    </w:p>
    <w:p w14:paraId="0C1EEDB4" w14:textId="77777777" w:rsidR="000920DC" w:rsidRDefault="00092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1CE71" w14:textId="32EEBEEA" w:rsidR="00385DE3" w:rsidRDefault="00385DE3"/>
    <w:sectPr w:rsidR="0038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E3"/>
    <w:rsid w:val="000920DC"/>
    <w:rsid w:val="00385DE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66F1A-570D-409F-B7D5-BEF8847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