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A5031" w14:textId="77777777" w:rsidR="00317B77" w:rsidRDefault="00317B77">
      <w:pPr>
        <w:rPr>
          <w:rFonts w:hint="eastAsia"/>
        </w:rPr>
      </w:pPr>
      <w:r>
        <w:rPr>
          <w:rFonts w:hint="eastAsia"/>
        </w:rPr>
        <w:t>吟的拼音怎么组词</w:t>
      </w:r>
    </w:p>
    <w:p w14:paraId="49221F55" w14:textId="77777777" w:rsidR="00317B77" w:rsidRDefault="00317B77">
      <w:pPr>
        <w:rPr>
          <w:rFonts w:hint="eastAsia"/>
        </w:rPr>
      </w:pPr>
      <w:r>
        <w:rPr>
          <w:rFonts w:hint="eastAsia"/>
        </w:rPr>
        <w:t>“吟”字在汉语拼音中读作 yín，它是一个多义词，能够表达不同的含义和用法。作为动词，“吟”主要指低声哼唱或诵读诗歌，也用来描述风声、流水等自然声音。本篇文章将探索“吟”的拼音如何与其他汉字组合成各种词汇，并介绍这些词汇的意义与文化背景。</w:t>
      </w:r>
    </w:p>
    <w:p w14:paraId="7D4E3A8C" w14:textId="77777777" w:rsidR="00317B77" w:rsidRDefault="00317B77">
      <w:pPr>
        <w:rPr>
          <w:rFonts w:hint="eastAsia"/>
        </w:rPr>
      </w:pPr>
    </w:p>
    <w:p w14:paraId="6A06BAA5" w14:textId="77777777" w:rsidR="00317B77" w:rsidRDefault="00317B77">
      <w:pPr>
        <w:rPr>
          <w:rFonts w:hint="eastAsia"/>
        </w:rPr>
      </w:pPr>
      <w:r>
        <w:rPr>
          <w:rFonts w:hint="eastAsia"/>
        </w:rPr>
        <w:t xml:space="preserve"> </w:t>
      </w:r>
    </w:p>
    <w:p w14:paraId="0B64F6FE" w14:textId="77777777" w:rsidR="00317B77" w:rsidRDefault="00317B77">
      <w:pPr>
        <w:rPr>
          <w:rFonts w:hint="eastAsia"/>
        </w:rPr>
      </w:pPr>
      <w:r>
        <w:rPr>
          <w:rFonts w:hint="eastAsia"/>
        </w:rPr>
        <w:t>古典诗词中的吟唱：诗吟</w:t>
      </w:r>
    </w:p>
    <w:p w14:paraId="50D605AB" w14:textId="77777777" w:rsidR="00317B77" w:rsidRDefault="00317B77">
      <w:pPr>
        <w:rPr>
          <w:rFonts w:hint="eastAsia"/>
        </w:rPr>
      </w:pPr>
      <w:r>
        <w:rPr>
          <w:rFonts w:hint="eastAsia"/>
        </w:rPr>
        <w:t>“诗吟”是“吟”最直接的应用之一，指的是吟诵诗歌的行为。在中国古代，文人雅士常常聚在一起，以诗会友，即兴创作并相互吟诵。这种传统不仅是一种文学活动，更是一种社交形式。通过“诗吟”，人们可以表达情感、交流思想，甚至传递政治信息。从《诗经》到唐诗宋词，无数经典的诗句都是通过吟唱的形式流传下来的。</w:t>
      </w:r>
    </w:p>
    <w:p w14:paraId="6133242D" w14:textId="77777777" w:rsidR="00317B77" w:rsidRDefault="00317B77">
      <w:pPr>
        <w:rPr>
          <w:rFonts w:hint="eastAsia"/>
        </w:rPr>
      </w:pPr>
    </w:p>
    <w:p w14:paraId="4D968465" w14:textId="77777777" w:rsidR="00317B77" w:rsidRDefault="00317B77">
      <w:pPr>
        <w:rPr>
          <w:rFonts w:hint="eastAsia"/>
        </w:rPr>
      </w:pPr>
      <w:r>
        <w:rPr>
          <w:rFonts w:hint="eastAsia"/>
        </w:rPr>
        <w:t xml:space="preserve"> </w:t>
      </w:r>
    </w:p>
    <w:p w14:paraId="23976B99" w14:textId="77777777" w:rsidR="00317B77" w:rsidRDefault="00317B77">
      <w:pPr>
        <w:rPr>
          <w:rFonts w:hint="eastAsia"/>
        </w:rPr>
      </w:pPr>
      <w:r>
        <w:rPr>
          <w:rFonts w:hint="eastAsia"/>
        </w:rPr>
        <w:t>自然之声：风吟、水吟</w:t>
      </w:r>
    </w:p>
    <w:p w14:paraId="55ED4166" w14:textId="77777777" w:rsidR="00317B77" w:rsidRDefault="00317B77">
      <w:pPr>
        <w:rPr>
          <w:rFonts w:hint="eastAsia"/>
        </w:rPr>
      </w:pPr>
      <w:r>
        <w:rPr>
          <w:rFonts w:hint="eastAsia"/>
        </w:rPr>
        <w:t>“吟”还可以用来形容自然界的声音，比如“风吟”（fēng yín）和“水吟”（shuǐ yín）。当微风吹过树林或是穿越山谷时发出的声音，被古人形象地称为“风吟”。同样地，“水吟”则描绘了水流淌过岩石或瀑布落下时所发出的悦耳声响。这两个词语体现了古人对自然界的敏感观察力以及他们诗意的生活态度。</w:t>
      </w:r>
    </w:p>
    <w:p w14:paraId="42BB25B8" w14:textId="77777777" w:rsidR="00317B77" w:rsidRDefault="00317B77">
      <w:pPr>
        <w:rPr>
          <w:rFonts w:hint="eastAsia"/>
        </w:rPr>
      </w:pPr>
    </w:p>
    <w:p w14:paraId="2061F3CE" w14:textId="77777777" w:rsidR="00317B77" w:rsidRDefault="00317B77">
      <w:pPr>
        <w:rPr>
          <w:rFonts w:hint="eastAsia"/>
        </w:rPr>
      </w:pPr>
      <w:r>
        <w:rPr>
          <w:rFonts w:hint="eastAsia"/>
        </w:rPr>
        <w:t xml:space="preserve"> </w:t>
      </w:r>
    </w:p>
    <w:p w14:paraId="7D0CD68A" w14:textId="77777777" w:rsidR="00317B77" w:rsidRDefault="00317B77">
      <w:pPr>
        <w:rPr>
          <w:rFonts w:hint="eastAsia"/>
        </w:rPr>
      </w:pPr>
      <w:r>
        <w:rPr>
          <w:rFonts w:hint="eastAsia"/>
        </w:rPr>
        <w:t>现代语境下的应用：低吟、浅吟</w:t>
      </w:r>
    </w:p>
    <w:p w14:paraId="7FFF9897" w14:textId="77777777" w:rsidR="00317B77" w:rsidRDefault="00317B77">
      <w:pPr>
        <w:rPr>
          <w:rFonts w:hint="eastAsia"/>
        </w:rPr>
      </w:pPr>
      <w:r>
        <w:rPr>
          <w:rFonts w:hint="eastAsia"/>
        </w:rPr>
        <w:t>在现代社会，“吟”的使用范围更加广泛。“低吟”（dī yín）意味着轻柔而缓慢地歌唱或说话；“浅吟”（qiǎn yín）则强调一种轻松、随意的态度去演唱歌曲或朗诵诗歌。在音乐领域，“吟”也经常出现在歌词之中，用来表达某种深沉的情感或是营造特定氛围。</w:t>
      </w:r>
    </w:p>
    <w:p w14:paraId="5B628B0E" w14:textId="77777777" w:rsidR="00317B77" w:rsidRDefault="00317B77">
      <w:pPr>
        <w:rPr>
          <w:rFonts w:hint="eastAsia"/>
        </w:rPr>
      </w:pPr>
    </w:p>
    <w:p w14:paraId="5F686D2C" w14:textId="77777777" w:rsidR="00317B77" w:rsidRDefault="00317B77">
      <w:pPr>
        <w:rPr>
          <w:rFonts w:hint="eastAsia"/>
        </w:rPr>
      </w:pPr>
      <w:r>
        <w:rPr>
          <w:rFonts w:hint="eastAsia"/>
        </w:rPr>
        <w:t xml:space="preserve"> </w:t>
      </w:r>
    </w:p>
    <w:p w14:paraId="28C3CEF7" w14:textId="77777777" w:rsidR="00317B77" w:rsidRDefault="00317B77">
      <w:pPr>
        <w:rPr>
          <w:rFonts w:hint="eastAsia"/>
        </w:rPr>
      </w:pPr>
      <w:r>
        <w:rPr>
          <w:rFonts w:hint="eastAsia"/>
        </w:rPr>
        <w:t>艺术表现形式：吟唱、吟咏</w:t>
      </w:r>
    </w:p>
    <w:p w14:paraId="21406EFF" w14:textId="77777777" w:rsidR="00317B77" w:rsidRDefault="00317B77">
      <w:pPr>
        <w:rPr>
          <w:rFonts w:hint="eastAsia"/>
        </w:rPr>
      </w:pPr>
      <w:r>
        <w:rPr>
          <w:rFonts w:hint="eastAsia"/>
        </w:rPr>
        <w:t>“吟唱”（yín chàng）和“吟咏”（yín yǒng）是两种常见的艺术表现形式。“吟唱”侧重于带有旋律性的演唱方式，通常伴随着简单的乐器伴奏；而“吟咏”更多是指没有固定音调的自由式朗读，注重节奏感和个人情感的抒发。这两种形式在中国传统文化中占有重要地位，尤其是在戏曲和民间艺术方面。</w:t>
      </w:r>
    </w:p>
    <w:p w14:paraId="4B8879A7" w14:textId="77777777" w:rsidR="00317B77" w:rsidRDefault="00317B77">
      <w:pPr>
        <w:rPr>
          <w:rFonts w:hint="eastAsia"/>
        </w:rPr>
      </w:pPr>
    </w:p>
    <w:p w14:paraId="6EFD5E1E" w14:textId="77777777" w:rsidR="00317B77" w:rsidRDefault="00317B77">
      <w:pPr>
        <w:rPr>
          <w:rFonts w:hint="eastAsia"/>
        </w:rPr>
      </w:pPr>
      <w:r>
        <w:rPr>
          <w:rFonts w:hint="eastAsia"/>
        </w:rPr>
        <w:t xml:space="preserve"> </w:t>
      </w:r>
    </w:p>
    <w:p w14:paraId="15B26EB9" w14:textId="77777777" w:rsidR="00317B77" w:rsidRDefault="00317B77">
      <w:pPr>
        <w:rPr>
          <w:rFonts w:hint="eastAsia"/>
        </w:rPr>
      </w:pPr>
      <w:r>
        <w:rPr>
          <w:rFonts w:hint="eastAsia"/>
        </w:rPr>
        <w:t>最后的总结：“吟”的丰富内涵</w:t>
      </w:r>
    </w:p>
    <w:p w14:paraId="4F3264FD" w14:textId="77777777" w:rsidR="00317B77" w:rsidRDefault="00317B77">
      <w:pPr>
        <w:rPr>
          <w:rFonts w:hint="eastAsia"/>
        </w:rPr>
      </w:pPr>
      <w:r>
        <w:rPr>
          <w:rFonts w:hint="eastAsia"/>
        </w:rPr>
        <w:t>“吟”这个汉字及其拼音 yín 在汉语中扮演着多样化的角色，无论是古典诗词中的“诗吟”，还是现代生活里的“低吟”，亦或是艺术领域的“吟唱”，都展现了其独特的魅力。通过对“吟”的深入了解，我们可以更好地欣赏中华文化的博大精深，同时也为我们的语言表达增添了更多的色彩。</w:t>
      </w:r>
    </w:p>
    <w:p w14:paraId="02A3816D" w14:textId="77777777" w:rsidR="00317B77" w:rsidRDefault="00317B77">
      <w:pPr>
        <w:rPr>
          <w:rFonts w:hint="eastAsia"/>
        </w:rPr>
      </w:pPr>
    </w:p>
    <w:p w14:paraId="4E245AD5" w14:textId="77777777" w:rsidR="00317B77" w:rsidRDefault="00317B77">
      <w:pPr>
        <w:rPr>
          <w:rFonts w:hint="eastAsia"/>
        </w:rPr>
      </w:pPr>
      <w:r>
        <w:rPr>
          <w:rFonts w:hint="eastAsia"/>
        </w:rPr>
        <w:t>本文是由每日作文网(2345lzwz.com)为大家创作</w:t>
      </w:r>
    </w:p>
    <w:p w14:paraId="1BA619A3" w14:textId="55A8F74E" w:rsidR="009C3C72" w:rsidRDefault="009C3C72"/>
    <w:sectPr w:rsidR="009C3C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C72"/>
    <w:rsid w:val="00317B77"/>
    <w:rsid w:val="00997B12"/>
    <w:rsid w:val="009C3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367A54-31AB-40F6-8D4E-04B9E3E8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C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C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C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C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C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C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C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C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C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C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C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C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C72"/>
    <w:rPr>
      <w:rFonts w:cstheme="majorBidi"/>
      <w:color w:val="2F5496" w:themeColor="accent1" w:themeShade="BF"/>
      <w:sz w:val="28"/>
      <w:szCs w:val="28"/>
    </w:rPr>
  </w:style>
  <w:style w:type="character" w:customStyle="1" w:styleId="50">
    <w:name w:val="标题 5 字符"/>
    <w:basedOn w:val="a0"/>
    <w:link w:val="5"/>
    <w:uiPriority w:val="9"/>
    <w:semiHidden/>
    <w:rsid w:val="009C3C72"/>
    <w:rPr>
      <w:rFonts w:cstheme="majorBidi"/>
      <w:color w:val="2F5496" w:themeColor="accent1" w:themeShade="BF"/>
      <w:sz w:val="24"/>
    </w:rPr>
  </w:style>
  <w:style w:type="character" w:customStyle="1" w:styleId="60">
    <w:name w:val="标题 6 字符"/>
    <w:basedOn w:val="a0"/>
    <w:link w:val="6"/>
    <w:uiPriority w:val="9"/>
    <w:semiHidden/>
    <w:rsid w:val="009C3C72"/>
    <w:rPr>
      <w:rFonts w:cstheme="majorBidi"/>
      <w:b/>
      <w:bCs/>
      <w:color w:val="2F5496" w:themeColor="accent1" w:themeShade="BF"/>
    </w:rPr>
  </w:style>
  <w:style w:type="character" w:customStyle="1" w:styleId="70">
    <w:name w:val="标题 7 字符"/>
    <w:basedOn w:val="a0"/>
    <w:link w:val="7"/>
    <w:uiPriority w:val="9"/>
    <w:semiHidden/>
    <w:rsid w:val="009C3C72"/>
    <w:rPr>
      <w:rFonts w:cstheme="majorBidi"/>
      <w:b/>
      <w:bCs/>
      <w:color w:val="595959" w:themeColor="text1" w:themeTint="A6"/>
    </w:rPr>
  </w:style>
  <w:style w:type="character" w:customStyle="1" w:styleId="80">
    <w:name w:val="标题 8 字符"/>
    <w:basedOn w:val="a0"/>
    <w:link w:val="8"/>
    <w:uiPriority w:val="9"/>
    <w:semiHidden/>
    <w:rsid w:val="009C3C72"/>
    <w:rPr>
      <w:rFonts w:cstheme="majorBidi"/>
      <w:color w:val="595959" w:themeColor="text1" w:themeTint="A6"/>
    </w:rPr>
  </w:style>
  <w:style w:type="character" w:customStyle="1" w:styleId="90">
    <w:name w:val="标题 9 字符"/>
    <w:basedOn w:val="a0"/>
    <w:link w:val="9"/>
    <w:uiPriority w:val="9"/>
    <w:semiHidden/>
    <w:rsid w:val="009C3C72"/>
    <w:rPr>
      <w:rFonts w:eastAsiaTheme="majorEastAsia" w:cstheme="majorBidi"/>
      <w:color w:val="595959" w:themeColor="text1" w:themeTint="A6"/>
    </w:rPr>
  </w:style>
  <w:style w:type="paragraph" w:styleId="a3">
    <w:name w:val="Title"/>
    <w:basedOn w:val="a"/>
    <w:next w:val="a"/>
    <w:link w:val="a4"/>
    <w:uiPriority w:val="10"/>
    <w:qFormat/>
    <w:rsid w:val="009C3C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C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C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C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C72"/>
    <w:pPr>
      <w:spacing w:before="160"/>
      <w:jc w:val="center"/>
    </w:pPr>
    <w:rPr>
      <w:i/>
      <w:iCs/>
      <w:color w:val="404040" w:themeColor="text1" w:themeTint="BF"/>
    </w:rPr>
  </w:style>
  <w:style w:type="character" w:customStyle="1" w:styleId="a8">
    <w:name w:val="引用 字符"/>
    <w:basedOn w:val="a0"/>
    <w:link w:val="a7"/>
    <w:uiPriority w:val="29"/>
    <w:rsid w:val="009C3C72"/>
    <w:rPr>
      <w:i/>
      <w:iCs/>
      <w:color w:val="404040" w:themeColor="text1" w:themeTint="BF"/>
    </w:rPr>
  </w:style>
  <w:style w:type="paragraph" w:styleId="a9">
    <w:name w:val="List Paragraph"/>
    <w:basedOn w:val="a"/>
    <w:uiPriority w:val="34"/>
    <w:qFormat/>
    <w:rsid w:val="009C3C72"/>
    <w:pPr>
      <w:ind w:left="720"/>
      <w:contextualSpacing/>
    </w:pPr>
  </w:style>
  <w:style w:type="character" w:styleId="aa">
    <w:name w:val="Intense Emphasis"/>
    <w:basedOn w:val="a0"/>
    <w:uiPriority w:val="21"/>
    <w:qFormat/>
    <w:rsid w:val="009C3C72"/>
    <w:rPr>
      <w:i/>
      <w:iCs/>
      <w:color w:val="2F5496" w:themeColor="accent1" w:themeShade="BF"/>
    </w:rPr>
  </w:style>
  <w:style w:type="paragraph" w:styleId="ab">
    <w:name w:val="Intense Quote"/>
    <w:basedOn w:val="a"/>
    <w:next w:val="a"/>
    <w:link w:val="ac"/>
    <w:uiPriority w:val="30"/>
    <w:qFormat/>
    <w:rsid w:val="009C3C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C72"/>
    <w:rPr>
      <w:i/>
      <w:iCs/>
      <w:color w:val="2F5496" w:themeColor="accent1" w:themeShade="BF"/>
    </w:rPr>
  </w:style>
  <w:style w:type="character" w:styleId="ad">
    <w:name w:val="Intense Reference"/>
    <w:basedOn w:val="a0"/>
    <w:uiPriority w:val="32"/>
    <w:qFormat/>
    <w:rsid w:val="009C3C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2025-05-01T14:57:00Z</dcterms:created>
  <dcterms:modified xsi:type="dcterms:W3CDTF">2025-05-01T14:57:00Z</dcterms:modified>
</cp:coreProperties>
</file>