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BC89" w14:textId="77777777" w:rsidR="008459C0" w:rsidRDefault="008459C0">
      <w:pPr>
        <w:rPr>
          <w:rFonts w:hint="eastAsia"/>
        </w:rPr>
      </w:pPr>
      <w:r>
        <w:rPr>
          <w:rFonts w:hint="eastAsia"/>
        </w:rPr>
        <w:t>Yi4 Wei4 De Pin1 Yin1：亿位的拼音背后</w:t>
      </w:r>
    </w:p>
    <w:p w14:paraId="2A1ACE14" w14:textId="77777777" w:rsidR="008459C0" w:rsidRDefault="008459C0">
      <w:pPr>
        <w:rPr>
          <w:rFonts w:hint="eastAsia"/>
        </w:rPr>
      </w:pPr>
      <w:r>
        <w:rPr>
          <w:rFonts w:hint="eastAsia"/>
        </w:rPr>
        <w:t>当我们谈论“亿位的拼音”，我们实际上是在讨论一个汉语词汇的发音方式。在汉语中，“亿”（yì）意指一个非常大的数字单位，而“位”（wèi）则通常用来表示位置、地位或数字中的位数。因此，“亿位”这个词结合了两个概念，既可以理解为一种数量级的表述，也可以是某种等级或位置的象征。</w:t>
      </w:r>
    </w:p>
    <w:p w14:paraId="51D796C3" w14:textId="77777777" w:rsidR="008459C0" w:rsidRDefault="008459C0">
      <w:pPr>
        <w:rPr>
          <w:rFonts w:hint="eastAsia"/>
        </w:rPr>
      </w:pPr>
    </w:p>
    <w:p w14:paraId="0CE2031D" w14:textId="77777777" w:rsidR="008459C0" w:rsidRDefault="00845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288B2" w14:textId="77777777" w:rsidR="008459C0" w:rsidRDefault="008459C0">
      <w:pPr>
        <w:rPr>
          <w:rFonts w:hint="eastAsia"/>
        </w:rPr>
      </w:pPr>
      <w:r>
        <w:rPr>
          <w:rFonts w:hint="eastAsia"/>
        </w:rPr>
        <w:t>亿位的历史渊源</w:t>
      </w:r>
    </w:p>
    <w:p w14:paraId="3990F840" w14:textId="77777777" w:rsidR="008459C0" w:rsidRDefault="008459C0">
      <w:pPr>
        <w:rPr>
          <w:rFonts w:hint="eastAsia"/>
        </w:rPr>
      </w:pPr>
      <w:r>
        <w:rPr>
          <w:rFonts w:hint="eastAsia"/>
        </w:rPr>
        <w:t>追溯到古代中国，人们对于大数的概念有着独特的认知体系。“亿”作为一个重要的数字单位，在《数术记遗》等古籍中便有所记载，它代表的是十万的五次方，即一亿。随着历史的发展和文化的交流，这个概念不仅在中国深入人心，也传播到了东亚其他地区，成为了一种普遍接受的大数表达方式。而在现代社会，亿作为十的八次方被广泛使用，体现了古今观念上的变化。</w:t>
      </w:r>
    </w:p>
    <w:p w14:paraId="052AD419" w14:textId="77777777" w:rsidR="008459C0" w:rsidRDefault="008459C0">
      <w:pPr>
        <w:rPr>
          <w:rFonts w:hint="eastAsia"/>
        </w:rPr>
      </w:pPr>
    </w:p>
    <w:p w14:paraId="38CA8D87" w14:textId="77777777" w:rsidR="008459C0" w:rsidRDefault="00845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4BB74" w14:textId="77777777" w:rsidR="008459C0" w:rsidRDefault="008459C0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43595E6" w14:textId="77777777" w:rsidR="008459C0" w:rsidRDefault="008459C0">
      <w:pPr>
        <w:rPr>
          <w:rFonts w:hint="eastAsia"/>
        </w:rPr>
      </w:pPr>
      <w:r>
        <w:rPr>
          <w:rFonts w:hint="eastAsia"/>
        </w:rPr>
        <w:t>拼音是现代汉语学习和教学的重要工具之一。它由清朝末年的学者们提出，并在新中国成立后得到了进一步的发展和完善。通过将汉字转换成拉丁字母的形式，拼音帮助无数人掌握了正确的发音方法，促进了语言的学习效率。尤其对于儿童和非母语者来说，拼音就像是打开中文大门的一把钥匙，使得汉语变得更加容易接近。</w:t>
      </w:r>
    </w:p>
    <w:p w14:paraId="5A6DD277" w14:textId="77777777" w:rsidR="008459C0" w:rsidRDefault="008459C0">
      <w:pPr>
        <w:rPr>
          <w:rFonts w:hint="eastAsia"/>
        </w:rPr>
      </w:pPr>
    </w:p>
    <w:p w14:paraId="460E323A" w14:textId="77777777" w:rsidR="008459C0" w:rsidRDefault="00845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25252" w14:textId="77777777" w:rsidR="008459C0" w:rsidRDefault="008459C0">
      <w:pPr>
        <w:rPr>
          <w:rFonts w:hint="eastAsia"/>
        </w:rPr>
      </w:pPr>
      <w:r>
        <w:rPr>
          <w:rFonts w:hint="eastAsia"/>
        </w:rPr>
        <w:t>从亿位看汉语的魅力</w:t>
      </w:r>
    </w:p>
    <w:p w14:paraId="519E6337" w14:textId="77777777" w:rsidR="008459C0" w:rsidRDefault="008459C0">
      <w:pPr>
        <w:rPr>
          <w:rFonts w:hint="eastAsia"/>
        </w:rPr>
      </w:pPr>
      <w:r>
        <w:rPr>
          <w:rFonts w:hint="eastAsia"/>
        </w:rPr>
        <w:t>汉语是一门充满魅力的语言，其丰富性和多样性体现在各个方面。以“亿位”的拼音为例，简单的四个音节背后承载着深厚的文化内涵和历史传承。每一个汉字都有其独特的发音规则，这些规则共同构成了汉语这门古老而又鲜活的语言体系。当我们准确地说出“亿位”的拼音时，实际上也是在体验一次跨越时空的文化之旅，感受着祖先智慧的光芒照耀至今。</w:t>
      </w:r>
    </w:p>
    <w:p w14:paraId="74846D7E" w14:textId="77777777" w:rsidR="008459C0" w:rsidRDefault="008459C0">
      <w:pPr>
        <w:rPr>
          <w:rFonts w:hint="eastAsia"/>
        </w:rPr>
      </w:pPr>
    </w:p>
    <w:p w14:paraId="41BCDBE1" w14:textId="77777777" w:rsidR="008459C0" w:rsidRDefault="00845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E4227" w14:textId="77777777" w:rsidR="008459C0" w:rsidRDefault="008459C0">
      <w:pPr>
        <w:rPr>
          <w:rFonts w:hint="eastAsia"/>
        </w:rPr>
      </w:pPr>
      <w:r>
        <w:rPr>
          <w:rFonts w:hint="eastAsia"/>
        </w:rPr>
        <w:t>最后的总结：亿位与未来的联系</w:t>
      </w:r>
    </w:p>
    <w:p w14:paraId="45E4C8C7" w14:textId="77777777" w:rsidR="008459C0" w:rsidRDefault="008459C0">
      <w:pPr>
        <w:rPr>
          <w:rFonts w:hint="eastAsia"/>
        </w:rPr>
      </w:pPr>
      <w:r>
        <w:rPr>
          <w:rFonts w:hint="eastAsia"/>
        </w:rPr>
        <w:t>展望未来，随着科技的进步和社会的发展，像“亿位”这样的词汇或许会在不同的领域找到新的应用场景。无论是金融交易中的巨额资金，还是科学研究里庞大的数据集，“亿位”所代表的数量级都将继续发挥重要作用。拼音作为一种便捷有效的辅助工具，也将持续助力汉语在全球范围内的传播与发展。让我们珍惜这份文化遗产的也要积极迎接新时代带来的机遇与挑战。</w:t>
      </w:r>
    </w:p>
    <w:p w14:paraId="4EF07332" w14:textId="77777777" w:rsidR="008459C0" w:rsidRDefault="008459C0">
      <w:pPr>
        <w:rPr>
          <w:rFonts w:hint="eastAsia"/>
        </w:rPr>
      </w:pPr>
    </w:p>
    <w:p w14:paraId="44DBA7E5" w14:textId="77777777" w:rsidR="008459C0" w:rsidRDefault="00845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1EB86" w14:textId="79802A17" w:rsidR="004661FD" w:rsidRDefault="004661FD"/>
    <w:sectPr w:rsidR="00466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D"/>
    <w:rsid w:val="004661FD"/>
    <w:rsid w:val="008459C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25321-B036-4131-B89B-5F580B7B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