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86A35" w14:textId="77777777" w:rsidR="003B3039" w:rsidRDefault="003B3039">
      <w:pPr>
        <w:rPr>
          <w:rFonts w:hint="eastAsia"/>
        </w:rPr>
      </w:pPr>
      <w:r>
        <w:rPr>
          <w:rFonts w:hint="eastAsia"/>
        </w:rPr>
        <w:t>Tong Hao：铜号的拼音与历史渊源</w:t>
      </w:r>
    </w:p>
    <w:p w14:paraId="0D718464" w14:textId="77777777" w:rsidR="003B3039" w:rsidRDefault="003B3039">
      <w:pPr>
        <w:rPr>
          <w:rFonts w:hint="eastAsia"/>
        </w:rPr>
      </w:pPr>
      <w:r>
        <w:rPr>
          <w:rFonts w:hint="eastAsia"/>
        </w:rPr>
        <w:t>在中国的传统乐器中，铜号以其独特的音色和深远的历史占据了一席之地。铜号的拼音为“Tóng Hào”，其中，“Tóng”指的是金属铜，而“Hào”则意味着一种吹奏乐器。这种乐器不仅在古代军事信号传递中扮演了重要角色，还在民间节日、庆典以及宗教仪式中广泛使用。传统铜号多由黄铜或青铜制成，经过精心铸造和打磨，确保其音质纯正且持久耐用。</w:t>
      </w:r>
    </w:p>
    <w:p w14:paraId="67F15135" w14:textId="77777777" w:rsidR="003B3039" w:rsidRDefault="003B3039">
      <w:pPr>
        <w:rPr>
          <w:rFonts w:hint="eastAsia"/>
        </w:rPr>
      </w:pPr>
    </w:p>
    <w:p w14:paraId="3C47DF6B" w14:textId="77777777" w:rsidR="003B3039" w:rsidRDefault="003B3039">
      <w:pPr>
        <w:rPr>
          <w:rFonts w:hint="eastAsia"/>
        </w:rPr>
      </w:pPr>
      <w:r>
        <w:rPr>
          <w:rFonts w:hint="eastAsia"/>
        </w:rPr>
        <w:t xml:space="preserve"> </w:t>
      </w:r>
    </w:p>
    <w:p w14:paraId="007D48BD" w14:textId="77777777" w:rsidR="003B3039" w:rsidRDefault="003B3039">
      <w:pPr>
        <w:rPr>
          <w:rFonts w:hint="eastAsia"/>
        </w:rPr>
      </w:pPr>
      <w:r>
        <w:rPr>
          <w:rFonts w:hint="eastAsia"/>
        </w:rPr>
        <w:t>铜号的构造与制作工艺</w:t>
      </w:r>
    </w:p>
    <w:p w14:paraId="66FE519B" w14:textId="77777777" w:rsidR="003B3039" w:rsidRDefault="003B3039">
      <w:pPr>
        <w:rPr>
          <w:rFonts w:hint="eastAsia"/>
        </w:rPr>
      </w:pPr>
      <w:r>
        <w:rPr>
          <w:rFonts w:hint="eastAsia"/>
        </w:rPr>
        <w:t>铜号的构造相对简单却非常讲究。它通常由一个喇叭口、一段圆柱形管身和一个吹嘴组成。喇叭口是声音扩散的部分，决定了音量和音色；管身则是共鸣腔体，影响着音调高低；吹嘴则直接关系到演奏者的气息控制。制作铜号需要精湛的手工技艺，从选材开始就要严格筛选合适的铜合金，然后通过熔炼、铸造、锻造等工序逐步成型，最后进行精细的抛光和调试，以确保每一件成品都能达到最佳演奏效果。</w:t>
      </w:r>
    </w:p>
    <w:p w14:paraId="612D3A23" w14:textId="77777777" w:rsidR="003B3039" w:rsidRDefault="003B3039">
      <w:pPr>
        <w:rPr>
          <w:rFonts w:hint="eastAsia"/>
        </w:rPr>
      </w:pPr>
    </w:p>
    <w:p w14:paraId="1AC3CB48" w14:textId="77777777" w:rsidR="003B3039" w:rsidRDefault="003B3039">
      <w:pPr>
        <w:rPr>
          <w:rFonts w:hint="eastAsia"/>
        </w:rPr>
      </w:pPr>
      <w:r>
        <w:rPr>
          <w:rFonts w:hint="eastAsia"/>
        </w:rPr>
        <w:t xml:space="preserve"> </w:t>
      </w:r>
    </w:p>
    <w:p w14:paraId="759B3B99" w14:textId="77777777" w:rsidR="003B3039" w:rsidRDefault="003B3039">
      <w:pPr>
        <w:rPr>
          <w:rFonts w:hint="eastAsia"/>
        </w:rPr>
      </w:pPr>
      <w:r>
        <w:rPr>
          <w:rFonts w:hint="eastAsia"/>
        </w:rPr>
        <w:t>铜号在传统文化中的地位</w:t>
      </w:r>
    </w:p>
    <w:p w14:paraId="3B04C929" w14:textId="77777777" w:rsidR="003B3039" w:rsidRDefault="003B3039">
      <w:pPr>
        <w:rPr>
          <w:rFonts w:hint="eastAsia"/>
        </w:rPr>
      </w:pPr>
      <w:r>
        <w:rPr>
          <w:rFonts w:hint="eastAsia"/>
        </w:rPr>
        <w:t>在中国传统文化里，铜号不仅仅是音乐的一部分，更是一种文化符号。它常常出现在各种重要的场合，如迎亲队伍、祭祀典礼、军队出征等。特别是在一些少数民族地区，铜号还承载着传承民族记忆的功能。例如，在壮族的歌圩节上，人们会用铜号吹奏古老的曲调，以此表达对祖先的敬意和对未来生活的美好祝愿。铜号也是武术表演中不可或缺的伴奏乐器之一，能够营造出激昂奋进的氛围。</w:t>
      </w:r>
    </w:p>
    <w:p w14:paraId="1540FF22" w14:textId="77777777" w:rsidR="003B3039" w:rsidRDefault="003B3039">
      <w:pPr>
        <w:rPr>
          <w:rFonts w:hint="eastAsia"/>
        </w:rPr>
      </w:pPr>
    </w:p>
    <w:p w14:paraId="021C0C2D" w14:textId="77777777" w:rsidR="003B3039" w:rsidRDefault="003B3039">
      <w:pPr>
        <w:rPr>
          <w:rFonts w:hint="eastAsia"/>
        </w:rPr>
      </w:pPr>
      <w:r>
        <w:rPr>
          <w:rFonts w:hint="eastAsia"/>
        </w:rPr>
        <w:t xml:space="preserve"> </w:t>
      </w:r>
    </w:p>
    <w:p w14:paraId="2260064C" w14:textId="77777777" w:rsidR="003B3039" w:rsidRDefault="003B3039">
      <w:pPr>
        <w:rPr>
          <w:rFonts w:hint="eastAsia"/>
        </w:rPr>
      </w:pPr>
      <w:r>
        <w:rPr>
          <w:rFonts w:hint="eastAsia"/>
        </w:rPr>
        <w:t>现代铜号的发展与演变</w:t>
      </w:r>
    </w:p>
    <w:p w14:paraId="12935574" w14:textId="77777777" w:rsidR="003B3039" w:rsidRDefault="003B3039">
      <w:pPr>
        <w:rPr>
          <w:rFonts w:hint="eastAsia"/>
        </w:rPr>
      </w:pPr>
      <w:r>
        <w:rPr>
          <w:rFonts w:hint="eastAsia"/>
        </w:rPr>
        <w:t>随着时代的发展，传统的铜号也在不断进化。一方面，材料科学的进步使得新型合金被应用于铜号制造，这不仅减轻了重量，也提升了耐腐蚀性和音质稳定性。另一方面，设计上的创新让铜号更加符合人体工程学原理，便于演奏者长时间持握而不感到疲劳。电子技术也被引入到铜号领域，出现了带有扩音装置或者可以连接音频设备的智能型铜号，进一步拓展了其应用场景。然而，尽管如此，许多艺术家仍然钟情于传统铜号那原始而又充满力量的声音，因为它蕴含着深厚的文化底蕴和历史积淀。</w:t>
      </w:r>
    </w:p>
    <w:p w14:paraId="3100EFB2" w14:textId="77777777" w:rsidR="003B3039" w:rsidRDefault="003B3039">
      <w:pPr>
        <w:rPr>
          <w:rFonts w:hint="eastAsia"/>
        </w:rPr>
      </w:pPr>
    </w:p>
    <w:p w14:paraId="4E6F5F7D" w14:textId="77777777" w:rsidR="003B3039" w:rsidRDefault="003B3039">
      <w:pPr>
        <w:rPr>
          <w:rFonts w:hint="eastAsia"/>
        </w:rPr>
      </w:pPr>
      <w:r>
        <w:rPr>
          <w:rFonts w:hint="eastAsia"/>
        </w:rPr>
        <w:t xml:space="preserve"> </w:t>
      </w:r>
    </w:p>
    <w:p w14:paraId="5467AAC0" w14:textId="77777777" w:rsidR="003B3039" w:rsidRDefault="003B3039">
      <w:pPr>
        <w:rPr>
          <w:rFonts w:hint="eastAsia"/>
        </w:rPr>
      </w:pPr>
      <w:r>
        <w:rPr>
          <w:rFonts w:hint="eastAsia"/>
        </w:rPr>
        <w:t>铜号的未来展望</w:t>
      </w:r>
    </w:p>
    <w:p w14:paraId="4BA2E571" w14:textId="77777777" w:rsidR="003B3039" w:rsidRDefault="003B3039">
      <w:pPr>
        <w:rPr>
          <w:rFonts w:hint="eastAsia"/>
        </w:rPr>
      </w:pPr>
      <w:r>
        <w:rPr>
          <w:rFonts w:hint="eastAsia"/>
        </w:rPr>
        <w:t>展望未来，铜号将继续作为中华文化的重要载体，在国内外舞台上发光发热。一方面，随着中国文化的国际影响力日益增强，越来越多的外国友人开始关注并喜爱上了中国传统音乐及其背后的哲学思想。另一方面，国内对于非物质文化遗产保护工作的重视程度不断提高，也为铜号艺术注入了新的活力。相信在未来，我们不仅可以看到更多优秀的铜号作品诞生，还能见证这一古老乐器在全球文化交流中扮演更为重要的角色。</w:t>
      </w:r>
    </w:p>
    <w:p w14:paraId="5F688B5D" w14:textId="77777777" w:rsidR="003B3039" w:rsidRDefault="003B3039">
      <w:pPr>
        <w:rPr>
          <w:rFonts w:hint="eastAsia"/>
        </w:rPr>
      </w:pPr>
    </w:p>
    <w:p w14:paraId="4C4ACC0A" w14:textId="77777777" w:rsidR="003B3039" w:rsidRDefault="003B3039">
      <w:pPr>
        <w:rPr>
          <w:rFonts w:hint="eastAsia"/>
        </w:rPr>
      </w:pPr>
      <w:r>
        <w:rPr>
          <w:rFonts w:hint="eastAsia"/>
        </w:rPr>
        <w:t>本文是由每日作文网(2345lzwz.com)为大家创作</w:t>
      </w:r>
    </w:p>
    <w:p w14:paraId="0698E2A5" w14:textId="3D219480" w:rsidR="00FD419E" w:rsidRDefault="00FD419E"/>
    <w:sectPr w:rsidR="00FD41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19E"/>
    <w:rsid w:val="003B3039"/>
    <w:rsid w:val="0050659F"/>
    <w:rsid w:val="00FD4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CF6B9B-7179-4913-BC41-7CF12A7E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41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41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41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41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41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41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41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41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41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41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41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41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419E"/>
    <w:rPr>
      <w:rFonts w:cstheme="majorBidi"/>
      <w:color w:val="2F5496" w:themeColor="accent1" w:themeShade="BF"/>
      <w:sz w:val="28"/>
      <w:szCs w:val="28"/>
    </w:rPr>
  </w:style>
  <w:style w:type="character" w:customStyle="1" w:styleId="50">
    <w:name w:val="标题 5 字符"/>
    <w:basedOn w:val="a0"/>
    <w:link w:val="5"/>
    <w:uiPriority w:val="9"/>
    <w:semiHidden/>
    <w:rsid w:val="00FD419E"/>
    <w:rPr>
      <w:rFonts w:cstheme="majorBidi"/>
      <w:color w:val="2F5496" w:themeColor="accent1" w:themeShade="BF"/>
      <w:sz w:val="24"/>
    </w:rPr>
  </w:style>
  <w:style w:type="character" w:customStyle="1" w:styleId="60">
    <w:name w:val="标题 6 字符"/>
    <w:basedOn w:val="a0"/>
    <w:link w:val="6"/>
    <w:uiPriority w:val="9"/>
    <w:semiHidden/>
    <w:rsid w:val="00FD419E"/>
    <w:rPr>
      <w:rFonts w:cstheme="majorBidi"/>
      <w:b/>
      <w:bCs/>
      <w:color w:val="2F5496" w:themeColor="accent1" w:themeShade="BF"/>
    </w:rPr>
  </w:style>
  <w:style w:type="character" w:customStyle="1" w:styleId="70">
    <w:name w:val="标题 7 字符"/>
    <w:basedOn w:val="a0"/>
    <w:link w:val="7"/>
    <w:uiPriority w:val="9"/>
    <w:semiHidden/>
    <w:rsid w:val="00FD419E"/>
    <w:rPr>
      <w:rFonts w:cstheme="majorBidi"/>
      <w:b/>
      <w:bCs/>
      <w:color w:val="595959" w:themeColor="text1" w:themeTint="A6"/>
    </w:rPr>
  </w:style>
  <w:style w:type="character" w:customStyle="1" w:styleId="80">
    <w:name w:val="标题 8 字符"/>
    <w:basedOn w:val="a0"/>
    <w:link w:val="8"/>
    <w:uiPriority w:val="9"/>
    <w:semiHidden/>
    <w:rsid w:val="00FD419E"/>
    <w:rPr>
      <w:rFonts w:cstheme="majorBidi"/>
      <w:color w:val="595959" w:themeColor="text1" w:themeTint="A6"/>
    </w:rPr>
  </w:style>
  <w:style w:type="character" w:customStyle="1" w:styleId="90">
    <w:name w:val="标题 9 字符"/>
    <w:basedOn w:val="a0"/>
    <w:link w:val="9"/>
    <w:uiPriority w:val="9"/>
    <w:semiHidden/>
    <w:rsid w:val="00FD419E"/>
    <w:rPr>
      <w:rFonts w:eastAsiaTheme="majorEastAsia" w:cstheme="majorBidi"/>
      <w:color w:val="595959" w:themeColor="text1" w:themeTint="A6"/>
    </w:rPr>
  </w:style>
  <w:style w:type="paragraph" w:styleId="a3">
    <w:name w:val="Title"/>
    <w:basedOn w:val="a"/>
    <w:next w:val="a"/>
    <w:link w:val="a4"/>
    <w:uiPriority w:val="10"/>
    <w:qFormat/>
    <w:rsid w:val="00FD41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41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41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41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419E"/>
    <w:pPr>
      <w:spacing w:before="160"/>
      <w:jc w:val="center"/>
    </w:pPr>
    <w:rPr>
      <w:i/>
      <w:iCs/>
      <w:color w:val="404040" w:themeColor="text1" w:themeTint="BF"/>
    </w:rPr>
  </w:style>
  <w:style w:type="character" w:customStyle="1" w:styleId="a8">
    <w:name w:val="引用 字符"/>
    <w:basedOn w:val="a0"/>
    <w:link w:val="a7"/>
    <w:uiPriority w:val="29"/>
    <w:rsid w:val="00FD419E"/>
    <w:rPr>
      <w:i/>
      <w:iCs/>
      <w:color w:val="404040" w:themeColor="text1" w:themeTint="BF"/>
    </w:rPr>
  </w:style>
  <w:style w:type="paragraph" w:styleId="a9">
    <w:name w:val="List Paragraph"/>
    <w:basedOn w:val="a"/>
    <w:uiPriority w:val="34"/>
    <w:qFormat/>
    <w:rsid w:val="00FD419E"/>
    <w:pPr>
      <w:ind w:left="720"/>
      <w:contextualSpacing/>
    </w:pPr>
  </w:style>
  <w:style w:type="character" w:styleId="aa">
    <w:name w:val="Intense Emphasis"/>
    <w:basedOn w:val="a0"/>
    <w:uiPriority w:val="21"/>
    <w:qFormat/>
    <w:rsid w:val="00FD419E"/>
    <w:rPr>
      <w:i/>
      <w:iCs/>
      <w:color w:val="2F5496" w:themeColor="accent1" w:themeShade="BF"/>
    </w:rPr>
  </w:style>
  <w:style w:type="paragraph" w:styleId="ab">
    <w:name w:val="Intense Quote"/>
    <w:basedOn w:val="a"/>
    <w:next w:val="a"/>
    <w:link w:val="ac"/>
    <w:uiPriority w:val="30"/>
    <w:qFormat/>
    <w:rsid w:val="00FD4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419E"/>
    <w:rPr>
      <w:i/>
      <w:iCs/>
      <w:color w:val="2F5496" w:themeColor="accent1" w:themeShade="BF"/>
    </w:rPr>
  </w:style>
  <w:style w:type="character" w:styleId="ad">
    <w:name w:val="Intense Reference"/>
    <w:basedOn w:val="a0"/>
    <w:uiPriority w:val="32"/>
    <w:qFormat/>
    <w:rsid w:val="00FD41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2025-04-28T15:06:00Z</dcterms:created>
  <dcterms:modified xsi:type="dcterms:W3CDTF">2025-04-28T15:06:00Z</dcterms:modified>
</cp:coreProperties>
</file>