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03FA" w14:textId="77777777" w:rsidR="00991F01" w:rsidRDefault="00991F01">
      <w:pPr>
        <w:rPr>
          <w:rFonts w:hint="eastAsia"/>
        </w:rPr>
      </w:pPr>
    </w:p>
    <w:p w14:paraId="2775911A" w14:textId="77777777" w:rsidR="00991F01" w:rsidRDefault="00991F01">
      <w:pPr>
        <w:rPr>
          <w:rFonts w:hint="eastAsia"/>
        </w:rPr>
      </w:pPr>
      <w:r>
        <w:rPr>
          <w:rFonts w:hint="eastAsia"/>
        </w:rPr>
        <w:t>tu dun 的拼音</w:t>
      </w:r>
    </w:p>
    <w:p w14:paraId="6202C847" w14:textId="77777777" w:rsidR="00991F01" w:rsidRDefault="00991F01">
      <w:pPr>
        <w:rPr>
          <w:rFonts w:hint="eastAsia"/>
        </w:rPr>
      </w:pPr>
      <w:r>
        <w:rPr>
          <w:rFonts w:hint="eastAsia"/>
        </w:rPr>
        <w:t>土堆，这两个汉字在汉语中拼读为 "tǔ duī"。土堆是汉语词汇中的一个常见词组，它描述的是由泥土或其他土壤物质自然堆积或人为堆砌而成的小丘或土包。土堆可以出现在各种环境中，从乡村到城市，从自然景观到建筑工地。它们的形成和存在往往与人类活动、自然地理特征以及时间的流逝有关。</w:t>
      </w:r>
    </w:p>
    <w:p w14:paraId="2B2EF136" w14:textId="77777777" w:rsidR="00991F01" w:rsidRDefault="00991F01">
      <w:pPr>
        <w:rPr>
          <w:rFonts w:hint="eastAsia"/>
        </w:rPr>
      </w:pPr>
    </w:p>
    <w:p w14:paraId="6B176DE2" w14:textId="77777777" w:rsidR="00991F01" w:rsidRDefault="00991F01">
      <w:pPr>
        <w:rPr>
          <w:rFonts w:hint="eastAsia"/>
        </w:rPr>
      </w:pPr>
      <w:r>
        <w:rPr>
          <w:rFonts w:hint="eastAsia"/>
        </w:rPr>
        <w:t xml:space="preserve"> </w:t>
      </w:r>
    </w:p>
    <w:p w14:paraId="2058E678" w14:textId="77777777" w:rsidR="00991F01" w:rsidRDefault="00991F01">
      <w:pPr>
        <w:rPr>
          <w:rFonts w:hint="eastAsia"/>
        </w:rPr>
      </w:pPr>
      <w:r>
        <w:rPr>
          <w:rFonts w:hint="eastAsia"/>
        </w:rPr>
        <w:t>土堆的形成</w:t>
      </w:r>
    </w:p>
    <w:p w14:paraId="050A9B65" w14:textId="77777777" w:rsidR="00991F01" w:rsidRDefault="00991F01">
      <w:pPr>
        <w:rPr>
          <w:rFonts w:hint="eastAsia"/>
        </w:rPr>
      </w:pPr>
      <w:r>
        <w:rPr>
          <w:rFonts w:hint="eastAsia"/>
        </w:rPr>
        <w:t>土堆的形成有多种原因。在农业领域，农民可能会将挖掘沟渠或田地时挖出的土块堆放在一起，形成土堆，以便日后使用这些土壤进行种植或者改善土地结构。在建筑工程中，施工过程中也会产生大量的土方需要临时堆放，这就形成了规模不一的土堆。而在自然环境中，风力搬运作用或是河流沉积作用也能够导致土堆的形成。比如，沙尘暴过后常常会在障碍物后面留下一些小土堆；河漫滩上由于水流减缓，泥沙沉降下来也可以逐渐累积成土堆。</w:t>
      </w:r>
    </w:p>
    <w:p w14:paraId="0731F7B7" w14:textId="77777777" w:rsidR="00991F01" w:rsidRDefault="00991F01">
      <w:pPr>
        <w:rPr>
          <w:rFonts w:hint="eastAsia"/>
        </w:rPr>
      </w:pPr>
    </w:p>
    <w:p w14:paraId="4161E13F" w14:textId="77777777" w:rsidR="00991F01" w:rsidRDefault="00991F01">
      <w:pPr>
        <w:rPr>
          <w:rFonts w:hint="eastAsia"/>
        </w:rPr>
      </w:pPr>
      <w:r>
        <w:rPr>
          <w:rFonts w:hint="eastAsia"/>
        </w:rPr>
        <w:t xml:space="preserve"> </w:t>
      </w:r>
    </w:p>
    <w:p w14:paraId="378C3F48" w14:textId="77777777" w:rsidR="00991F01" w:rsidRDefault="00991F01">
      <w:pPr>
        <w:rPr>
          <w:rFonts w:hint="eastAsia"/>
        </w:rPr>
      </w:pPr>
      <w:r>
        <w:rPr>
          <w:rFonts w:hint="eastAsia"/>
        </w:rPr>
        <w:t>土堆的功能与用途</w:t>
      </w:r>
    </w:p>
    <w:p w14:paraId="1D5F3486" w14:textId="77777777" w:rsidR="00991F01" w:rsidRDefault="00991F01">
      <w:pPr>
        <w:rPr>
          <w:rFonts w:hint="eastAsia"/>
        </w:rPr>
      </w:pPr>
      <w:r>
        <w:rPr>
          <w:rFonts w:hint="eastAsia"/>
        </w:rPr>
        <w:t>土堆不仅仅是一种简单的地形特征，它们还具有一定的功能和用途。在园林设计中，通过人工塑造不同形态的土堆可以创造出丰富的空间层次感，增强景观的艺术效果。土堆还可以用来保护植物根系免受严寒侵害，起到保温的作用。在考古学中，古老的土堆可能是历史遗迹的一部分，例如古代墓葬封土、城墙遗址等，对研究过去的文化和社会有着重要意义。</w:t>
      </w:r>
    </w:p>
    <w:p w14:paraId="7B28112C" w14:textId="77777777" w:rsidR="00991F01" w:rsidRDefault="00991F01">
      <w:pPr>
        <w:rPr>
          <w:rFonts w:hint="eastAsia"/>
        </w:rPr>
      </w:pPr>
    </w:p>
    <w:p w14:paraId="4D1B52E9" w14:textId="77777777" w:rsidR="00991F01" w:rsidRDefault="00991F01">
      <w:pPr>
        <w:rPr>
          <w:rFonts w:hint="eastAsia"/>
        </w:rPr>
      </w:pPr>
      <w:r>
        <w:rPr>
          <w:rFonts w:hint="eastAsia"/>
        </w:rPr>
        <w:t xml:space="preserve"> </w:t>
      </w:r>
    </w:p>
    <w:p w14:paraId="75782943" w14:textId="77777777" w:rsidR="00991F01" w:rsidRDefault="00991F01">
      <w:pPr>
        <w:rPr>
          <w:rFonts w:hint="eastAsia"/>
        </w:rPr>
      </w:pPr>
      <w:r>
        <w:rPr>
          <w:rFonts w:hint="eastAsia"/>
        </w:rPr>
        <w:t>土堆与文化</w:t>
      </w:r>
    </w:p>
    <w:p w14:paraId="6332805A" w14:textId="77777777" w:rsidR="00991F01" w:rsidRDefault="00991F01">
      <w:pPr>
        <w:rPr>
          <w:rFonts w:hint="eastAsia"/>
        </w:rPr>
      </w:pPr>
      <w:r>
        <w:rPr>
          <w:rFonts w:hint="eastAsia"/>
        </w:rPr>
        <w:t>土堆在中国传统文化里也有着特殊的含义。例如，一些地方有祭拜土地神的传统习俗，而土堆有时就被视为土地神居住的地方。人们相信通过祭祀这些土堆可以获得丰收、平安等福泽。在风水学说中，合适的土堆位置和形状被认为能够带来好运，影响家庭和个人的命运。因此，无论是出于实用目的还是精神寄托，土堆都在一定程度上反映了人与自然之间的关系。</w:t>
      </w:r>
    </w:p>
    <w:p w14:paraId="0AB393E1" w14:textId="77777777" w:rsidR="00991F01" w:rsidRDefault="00991F01">
      <w:pPr>
        <w:rPr>
          <w:rFonts w:hint="eastAsia"/>
        </w:rPr>
      </w:pPr>
    </w:p>
    <w:p w14:paraId="08EB9C0A" w14:textId="77777777" w:rsidR="00991F01" w:rsidRDefault="00991F01">
      <w:pPr>
        <w:rPr>
          <w:rFonts w:hint="eastAsia"/>
        </w:rPr>
      </w:pPr>
      <w:r>
        <w:rPr>
          <w:rFonts w:hint="eastAsia"/>
        </w:rPr>
        <w:t xml:space="preserve"> </w:t>
      </w:r>
    </w:p>
    <w:p w14:paraId="64310D1B" w14:textId="77777777" w:rsidR="00991F01" w:rsidRDefault="00991F01">
      <w:pPr>
        <w:rPr>
          <w:rFonts w:hint="eastAsia"/>
        </w:rPr>
      </w:pPr>
      <w:r>
        <w:rPr>
          <w:rFonts w:hint="eastAsia"/>
        </w:rPr>
        <w:t>最后的总结</w:t>
      </w:r>
    </w:p>
    <w:p w14:paraId="76B322FC" w14:textId="77777777" w:rsidR="00991F01" w:rsidRDefault="00991F01">
      <w:pPr>
        <w:rPr>
          <w:rFonts w:hint="eastAsia"/>
        </w:rPr>
      </w:pPr>
      <w:r>
        <w:rPr>
          <w:rFonts w:hint="eastAsia"/>
        </w:rPr>
        <w:t>虽然“土堆”这个词看起来简单，但它背后却蕴含着丰富的信息。从自然现象到人文活动，从日常生活的细微之处到历史文化的深层积淀，土堆以它独特的方式见证并参与了人类社会的发展变迁。随着时代的发展，我们对于土堆的认识也在不断深化，这使得土堆不仅是一个物理存在的实体，更成为连接过去与现在的一座桥梁。</w:t>
      </w:r>
    </w:p>
    <w:p w14:paraId="54E1F0CA" w14:textId="77777777" w:rsidR="00991F01" w:rsidRDefault="00991F01">
      <w:pPr>
        <w:rPr>
          <w:rFonts w:hint="eastAsia"/>
        </w:rPr>
      </w:pPr>
    </w:p>
    <w:p w14:paraId="67FCC0B1" w14:textId="77777777" w:rsidR="00991F01" w:rsidRDefault="00991F01">
      <w:pPr>
        <w:rPr>
          <w:rFonts w:hint="eastAsia"/>
        </w:rPr>
      </w:pPr>
      <w:r>
        <w:rPr>
          <w:rFonts w:hint="eastAsia"/>
        </w:rPr>
        <w:t xml:space="preserve"> </w:t>
      </w:r>
    </w:p>
    <w:p w14:paraId="510948C8" w14:textId="77777777" w:rsidR="00991F01" w:rsidRDefault="00991F01">
      <w:pPr>
        <w:rPr>
          <w:rFonts w:hint="eastAsia"/>
        </w:rPr>
      </w:pPr>
      <w:r>
        <w:rPr>
          <w:rFonts w:hint="eastAsia"/>
        </w:rPr>
        <w:t>本文是由每日作文网(2345lzwz.com)为大家创作</w:t>
      </w:r>
    </w:p>
    <w:p w14:paraId="2DF261AE" w14:textId="6679283B" w:rsidR="00EC552C" w:rsidRDefault="00EC552C"/>
    <w:sectPr w:rsidR="00EC5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2C"/>
    <w:rsid w:val="0050659F"/>
    <w:rsid w:val="00991F01"/>
    <w:rsid w:val="00EC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B31D7D-F524-42C5-A41B-156DE86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52C"/>
    <w:rPr>
      <w:rFonts w:cstheme="majorBidi"/>
      <w:color w:val="2F5496" w:themeColor="accent1" w:themeShade="BF"/>
      <w:sz w:val="28"/>
      <w:szCs w:val="28"/>
    </w:rPr>
  </w:style>
  <w:style w:type="character" w:customStyle="1" w:styleId="50">
    <w:name w:val="标题 5 字符"/>
    <w:basedOn w:val="a0"/>
    <w:link w:val="5"/>
    <w:uiPriority w:val="9"/>
    <w:semiHidden/>
    <w:rsid w:val="00EC552C"/>
    <w:rPr>
      <w:rFonts w:cstheme="majorBidi"/>
      <w:color w:val="2F5496" w:themeColor="accent1" w:themeShade="BF"/>
      <w:sz w:val="24"/>
    </w:rPr>
  </w:style>
  <w:style w:type="character" w:customStyle="1" w:styleId="60">
    <w:name w:val="标题 6 字符"/>
    <w:basedOn w:val="a0"/>
    <w:link w:val="6"/>
    <w:uiPriority w:val="9"/>
    <w:semiHidden/>
    <w:rsid w:val="00EC552C"/>
    <w:rPr>
      <w:rFonts w:cstheme="majorBidi"/>
      <w:b/>
      <w:bCs/>
      <w:color w:val="2F5496" w:themeColor="accent1" w:themeShade="BF"/>
    </w:rPr>
  </w:style>
  <w:style w:type="character" w:customStyle="1" w:styleId="70">
    <w:name w:val="标题 7 字符"/>
    <w:basedOn w:val="a0"/>
    <w:link w:val="7"/>
    <w:uiPriority w:val="9"/>
    <w:semiHidden/>
    <w:rsid w:val="00EC552C"/>
    <w:rPr>
      <w:rFonts w:cstheme="majorBidi"/>
      <w:b/>
      <w:bCs/>
      <w:color w:val="595959" w:themeColor="text1" w:themeTint="A6"/>
    </w:rPr>
  </w:style>
  <w:style w:type="character" w:customStyle="1" w:styleId="80">
    <w:name w:val="标题 8 字符"/>
    <w:basedOn w:val="a0"/>
    <w:link w:val="8"/>
    <w:uiPriority w:val="9"/>
    <w:semiHidden/>
    <w:rsid w:val="00EC552C"/>
    <w:rPr>
      <w:rFonts w:cstheme="majorBidi"/>
      <w:color w:val="595959" w:themeColor="text1" w:themeTint="A6"/>
    </w:rPr>
  </w:style>
  <w:style w:type="character" w:customStyle="1" w:styleId="90">
    <w:name w:val="标题 9 字符"/>
    <w:basedOn w:val="a0"/>
    <w:link w:val="9"/>
    <w:uiPriority w:val="9"/>
    <w:semiHidden/>
    <w:rsid w:val="00EC552C"/>
    <w:rPr>
      <w:rFonts w:eastAsiaTheme="majorEastAsia" w:cstheme="majorBidi"/>
      <w:color w:val="595959" w:themeColor="text1" w:themeTint="A6"/>
    </w:rPr>
  </w:style>
  <w:style w:type="paragraph" w:styleId="a3">
    <w:name w:val="Title"/>
    <w:basedOn w:val="a"/>
    <w:next w:val="a"/>
    <w:link w:val="a4"/>
    <w:uiPriority w:val="10"/>
    <w:qFormat/>
    <w:rsid w:val="00EC5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52C"/>
    <w:pPr>
      <w:spacing w:before="160"/>
      <w:jc w:val="center"/>
    </w:pPr>
    <w:rPr>
      <w:i/>
      <w:iCs/>
      <w:color w:val="404040" w:themeColor="text1" w:themeTint="BF"/>
    </w:rPr>
  </w:style>
  <w:style w:type="character" w:customStyle="1" w:styleId="a8">
    <w:name w:val="引用 字符"/>
    <w:basedOn w:val="a0"/>
    <w:link w:val="a7"/>
    <w:uiPriority w:val="29"/>
    <w:rsid w:val="00EC552C"/>
    <w:rPr>
      <w:i/>
      <w:iCs/>
      <w:color w:val="404040" w:themeColor="text1" w:themeTint="BF"/>
    </w:rPr>
  </w:style>
  <w:style w:type="paragraph" w:styleId="a9">
    <w:name w:val="List Paragraph"/>
    <w:basedOn w:val="a"/>
    <w:uiPriority w:val="34"/>
    <w:qFormat/>
    <w:rsid w:val="00EC552C"/>
    <w:pPr>
      <w:ind w:left="720"/>
      <w:contextualSpacing/>
    </w:pPr>
  </w:style>
  <w:style w:type="character" w:styleId="aa">
    <w:name w:val="Intense Emphasis"/>
    <w:basedOn w:val="a0"/>
    <w:uiPriority w:val="21"/>
    <w:qFormat/>
    <w:rsid w:val="00EC552C"/>
    <w:rPr>
      <w:i/>
      <w:iCs/>
      <w:color w:val="2F5496" w:themeColor="accent1" w:themeShade="BF"/>
    </w:rPr>
  </w:style>
  <w:style w:type="paragraph" w:styleId="ab">
    <w:name w:val="Intense Quote"/>
    <w:basedOn w:val="a"/>
    <w:next w:val="a"/>
    <w:link w:val="ac"/>
    <w:uiPriority w:val="30"/>
    <w:qFormat/>
    <w:rsid w:val="00EC5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52C"/>
    <w:rPr>
      <w:i/>
      <w:iCs/>
      <w:color w:val="2F5496" w:themeColor="accent1" w:themeShade="BF"/>
    </w:rPr>
  </w:style>
  <w:style w:type="character" w:styleId="ad">
    <w:name w:val="Intense Reference"/>
    <w:basedOn w:val="a0"/>
    <w:uiPriority w:val="32"/>
    <w:qFormat/>
    <w:rsid w:val="00EC5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