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358C" w14:textId="77777777" w:rsidR="00086AF3" w:rsidRDefault="00086AF3">
      <w:pPr>
        <w:rPr>
          <w:rFonts w:hint="eastAsia"/>
        </w:rPr>
      </w:pPr>
      <w:r>
        <w:rPr>
          <w:rFonts w:hint="eastAsia"/>
        </w:rPr>
        <w:t>Xǐ Yángyáng yǔ Huī Tàiláng: A Popular Chinese Animated Series</w:t>
      </w:r>
    </w:p>
    <w:p w14:paraId="43B6957A" w14:textId="77777777" w:rsidR="00086AF3" w:rsidRDefault="00086AF3">
      <w:pPr>
        <w:rPr>
          <w:rFonts w:hint="eastAsia"/>
        </w:rPr>
      </w:pPr>
      <w:r>
        <w:rPr>
          <w:rFonts w:hint="eastAsia"/>
        </w:rPr>
        <w:t>在众多的中国动画作品中，《喜羊羊与灰太狼》（Xǐ Yángyáng yǔ Huī Tàiláng）无疑是一颗璀璨的明星。这部由广东原创动力文化传播有限公司制作的卡通，自2005年首播以来，迅速成为儿童和家长们的最爱，并在全国乃至海外赢得了广泛的赞誉。</w:t>
      </w:r>
    </w:p>
    <w:p w14:paraId="3654475C" w14:textId="77777777" w:rsidR="00086AF3" w:rsidRDefault="00086AF3">
      <w:pPr>
        <w:rPr>
          <w:rFonts w:hint="eastAsia"/>
        </w:rPr>
      </w:pPr>
    </w:p>
    <w:p w14:paraId="40959D22" w14:textId="77777777" w:rsidR="00086AF3" w:rsidRDefault="0008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3C978" w14:textId="77777777" w:rsidR="00086AF3" w:rsidRDefault="00086AF3">
      <w:pPr>
        <w:rPr>
          <w:rFonts w:hint="eastAsia"/>
        </w:rPr>
      </w:pPr>
      <w:r>
        <w:rPr>
          <w:rFonts w:hint="eastAsia"/>
        </w:rPr>
        <w:t>故事背景和主要角色</w:t>
      </w:r>
    </w:p>
    <w:p w14:paraId="49BCAF82" w14:textId="77777777" w:rsidR="00086AF3" w:rsidRDefault="00086AF3">
      <w:pPr>
        <w:rPr>
          <w:rFonts w:hint="eastAsia"/>
        </w:rPr>
      </w:pPr>
      <w:r>
        <w:rPr>
          <w:rFonts w:hint="eastAsia"/>
        </w:rPr>
        <w:t>《喜羊羊与灰太狼》的故事发生在一片美丽的青青草原上，这里居住着一群聪明、善良、友爱的小羊们。而在这片草原之外，则是狡猾的灰太狼和他的妻子红太狼，他们总是想着各种办法要抓到小羊们来改善生活。主角喜羊羊以其智慧和勇气成为了小羊们的领袖，带领大家一次次地化解危机，保护家园。懒洋洋、美羊羊、沸羊羊等角色也各具特色，为观众带来了无数欢笑和感动。</w:t>
      </w:r>
    </w:p>
    <w:p w14:paraId="0562EA40" w14:textId="77777777" w:rsidR="00086AF3" w:rsidRDefault="00086AF3">
      <w:pPr>
        <w:rPr>
          <w:rFonts w:hint="eastAsia"/>
        </w:rPr>
      </w:pPr>
    </w:p>
    <w:p w14:paraId="1698650A" w14:textId="77777777" w:rsidR="00086AF3" w:rsidRDefault="0008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965ED" w14:textId="77777777" w:rsidR="00086AF3" w:rsidRDefault="00086AF3">
      <w:pPr>
        <w:rPr>
          <w:rFonts w:hint="eastAsia"/>
        </w:rPr>
      </w:pPr>
      <w:r>
        <w:rPr>
          <w:rFonts w:hint="eastAsia"/>
        </w:rPr>
        <w:t>教育意义和社会影响</w:t>
      </w:r>
    </w:p>
    <w:p w14:paraId="78C289FD" w14:textId="77777777" w:rsidR="00086AF3" w:rsidRDefault="00086AF3">
      <w:pPr>
        <w:rPr>
          <w:rFonts w:hint="eastAsia"/>
        </w:rPr>
      </w:pPr>
      <w:r>
        <w:rPr>
          <w:rFonts w:hint="eastAsia"/>
        </w:rPr>
        <w:t>除了娱乐性，《喜羊羊与灰太狼》还承载了重要的教育功能。它通过轻松幽默的方式传递给孩子们友谊、团结、勇敢等正面价值观。动画中对于问题解决能力的展示，也鼓励孩子们在生活中遇到困难时不要轻易放弃。该系列的成功播出，不仅推动了国内动画产业的发展，也在一定程度上提升了国产动画的国际形象。</w:t>
      </w:r>
    </w:p>
    <w:p w14:paraId="2E3DCA9A" w14:textId="77777777" w:rsidR="00086AF3" w:rsidRDefault="00086AF3">
      <w:pPr>
        <w:rPr>
          <w:rFonts w:hint="eastAsia"/>
        </w:rPr>
      </w:pPr>
    </w:p>
    <w:p w14:paraId="6D4857FE" w14:textId="77777777" w:rsidR="00086AF3" w:rsidRDefault="0008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BA2B1" w14:textId="77777777" w:rsidR="00086AF3" w:rsidRDefault="00086AF3">
      <w:pPr>
        <w:rPr>
          <w:rFonts w:hint="eastAsia"/>
        </w:rPr>
      </w:pPr>
      <w:r>
        <w:rPr>
          <w:rFonts w:hint="eastAsia"/>
        </w:rPr>
        <w:t>衍生产品和文化现象</w:t>
      </w:r>
    </w:p>
    <w:p w14:paraId="4B4E65C6" w14:textId="77777777" w:rsidR="00086AF3" w:rsidRDefault="00086AF3">
      <w:pPr>
        <w:rPr>
          <w:rFonts w:hint="eastAsia"/>
        </w:rPr>
      </w:pPr>
      <w:r>
        <w:rPr>
          <w:rFonts w:hint="eastAsia"/>
        </w:rPr>
        <w:t>随着《喜羊羊与灰太狼》的火爆，一系列相关商品如玩具、图书、文具等应运而生，形成了一个庞大的产业链条。该动画还多次被改编成电影登上大银幕，取得了不错的票房成绩。更重要的是，“喜羊羊”已经成为了一种文化符号，代表了中国当代动画创作水平的进步，以及中国人对美好生活的向往和追求。</w:t>
      </w:r>
    </w:p>
    <w:p w14:paraId="2872B2F8" w14:textId="77777777" w:rsidR="00086AF3" w:rsidRDefault="00086AF3">
      <w:pPr>
        <w:rPr>
          <w:rFonts w:hint="eastAsia"/>
        </w:rPr>
      </w:pPr>
    </w:p>
    <w:p w14:paraId="23853B2F" w14:textId="77777777" w:rsidR="00086AF3" w:rsidRDefault="0008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F9798" w14:textId="77777777" w:rsidR="00086AF3" w:rsidRDefault="00086AF3">
      <w:pPr>
        <w:rPr>
          <w:rFonts w:hint="eastAsia"/>
        </w:rPr>
      </w:pPr>
      <w:r>
        <w:rPr>
          <w:rFonts w:hint="eastAsia"/>
        </w:rPr>
        <w:t>最后的总结</w:t>
      </w:r>
    </w:p>
    <w:p w14:paraId="618D4EBE" w14:textId="77777777" w:rsidR="00086AF3" w:rsidRDefault="00086AF3">
      <w:pPr>
        <w:rPr>
          <w:rFonts w:hint="eastAsia"/>
        </w:rPr>
      </w:pPr>
      <w:r>
        <w:rPr>
          <w:rFonts w:hint="eastAsia"/>
        </w:rPr>
        <w:t>《喜羊羊与灰太狼》不仅仅是一部简单的儿童动画片，它是连接几代人共同记忆的桥梁，也是展现中国文化魅力的一张名片。无论是在故事情节的设计上，还是在人物性</w:t>
      </w:r>
      <w:r>
        <w:rPr>
          <w:rFonts w:hint="eastAsia"/>
        </w:rPr>
        <w:lastRenderedPageBreak/>
        <w:t>格的塑造方面，《喜羊羊与灰太狼》都为我们提供了一个充满想象力的世界，在这个世界里，每一个人都能找到属于自己的那份快乐与温暖。</w:t>
      </w:r>
    </w:p>
    <w:p w14:paraId="39B0E344" w14:textId="77777777" w:rsidR="00086AF3" w:rsidRDefault="00086AF3">
      <w:pPr>
        <w:rPr>
          <w:rFonts w:hint="eastAsia"/>
        </w:rPr>
      </w:pPr>
    </w:p>
    <w:p w14:paraId="1D50505D" w14:textId="77777777" w:rsidR="00086AF3" w:rsidRDefault="00086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4CEAC" w14:textId="520B79E6" w:rsidR="00D428FC" w:rsidRDefault="00D428FC"/>
    <w:sectPr w:rsidR="00D42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FC"/>
    <w:rsid w:val="00086AF3"/>
    <w:rsid w:val="0050659F"/>
    <w:rsid w:val="00D4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28C76-BBBD-49D5-8224-60FB40ED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