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6A67" w14:textId="77777777" w:rsidR="009D666E" w:rsidRDefault="009D666E">
      <w:pPr>
        <w:rPr>
          <w:rFonts w:hint="eastAsia"/>
        </w:rPr>
      </w:pPr>
      <w:r>
        <w:rPr>
          <w:rFonts w:hint="eastAsia"/>
        </w:rPr>
        <w:t>淌漾的拼音：tǎng yàng</w:t>
      </w:r>
    </w:p>
    <w:p w14:paraId="606B2C1C" w14:textId="77777777" w:rsidR="009D666E" w:rsidRDefault="009D666E">
      <w:pPr>
        <w:rPr>
          <w:rFonts w:hint="eastAsia"/>
        </w:rPr>
      </w:pPr>
      <w:r>
        <w:rPr>
          <w:rFonts w:hint="eastAsia"/>
        </w:rPr>
        <w:t>在汉语的音韵海洋中，每一个汉字都承载着独特的声音和意义。当我们将目光聚焦于“淌漾”这两个字时，我们便踏入了一片充满诗意与流动感的水域。“淌漾”的拼音为 tǎng yàng，它不仅是一个简单的语音组合，更是一种语言艺术的体现，描绘出水流轻柔波动的画面。</w:t>
      </w:r>
    </w:p>
    <w:p w14:paraId="24D27146" w14:textId="77777777" w:rsidR="009D666E" w:rsidRDefault="009D666E">
      <w:pPr>
        <w:rPr>
          <w:rFonts w:hint="eastAsia"/>
        </w:rPr>
      </w:pPr>
    </w:p>
    <w:p w14:paraId="7CB0D8EE" w14:textId="77777777" w:rsidR="009D666E" w:rsidRDefault="009D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CCD2" w14:textId="77777777" w:rsidR="009D666E" w:rsidRDefault="009D666E">
      <w:pPr>
        <w:rPr>
          <w:rFonts w:hint="eastAsia"/>
        </w:rPr>
      </w:pPr>
      <w:r>
        <w:rPr>
          <w:rFonts w:hint="eastAsia"/>
        </w:rPr>
        <w:t>流淌的音乐性</w:t>
      </w:r>
    </w:p>
    <w:p w14:paraId="449E9197" w14:textId="77777777" w:rsidR="009D666E" w:rsidRDefault="009D666E">
      <w:pPr>
        <w:rPr>
          <w:rFonts w:hint="eastAsia"/>
        </w:rPr>
      </w:pPr>
      <w:r>
        <w:rPr>
          <w:rFonts w:hint="eastAsia"/>
        </w:rPr>
        <w:t>“淌”字，其声母为舌尖前清塞擦音 /ts?/，韵母为后高圆唇元音 /a?/；“漾”字，声母为舌尖中浊鼻音 /?/，韵母同样为后高圆唇元音 /a?/。两个字的发音相互呼应，宛如一条清澈的小溪在其间流淌，发出潺潺的流水声。这种和谐的音节搭配，在朗读时能够产生一种悠扬而连贯的音乐性，使听众仿佛置身于山水之间，感受到自然之美。</w:t>
      </w:r>
    </w:p>
    <w:p w14:paraId="5BC4E88F" w14:textId="77777777" w:rsidR="009D666E" w:rsidRDefault="009D666E">
      <w:pPr>
        <w:rPr>
          <w:rFonts w:hint="eastAsia"/>
        </w:rPr>
      </w:pPr>
    </w:p>
    <w:p w14:paraId="1404F34C" w14:textId="77777777" w:rsidR="009D666E" w:rsidRDefault="009D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FE3C" w14:textId="77777777" w:rsidR="009D666E" w:rsidRDefault="009D666E">
      <w:pPr>
        <w:rPr>
          <w:rFonts w:hint="eastAsia"/>
        </w:rPr>
      </w:pPr>
      <w:r>
        <w:rPr>
          <w:rFonts w:hint="eastAsia"/>
        </w:rPr>
        <w:t>语义背后的画面</w:t>
      </w:r>
    </w:p>
    <w:p w14:paraId="7F256A8B" w14:textId="77777777" w:rsidR="009D666E" w:rsidRDefault="009D666E">
      <w:pPr>
        <w:rPr>
          <w:rFonts w:hint="eastAsia"/>
        </w:rPr>
      </w:pPr>
      <w:r>
        <w:rPr>
          <w:rFonts w:hint="eastAsia"/>
        </w:rPr>
        <w:t>从语义上看，“淌漾”通常用来形容水波荡漾的状态，或是液体缓缓流动的情景。它可以是微风拂过湖面时激起的一圈圈涟漪，也可以是雨滴落于池塘之上泛起的细小波纹。诗人常常用这个词来表达内心深处细腻的情感，如思念、忧愁或喜悦，因为这些情感就如同水面下的暗流，虽然看不见摸不着，但却能通过文字传递给读者，触动人心。</w:t>
      </w:r>
    </w:p>
    <w:p w14:paraId="04443185" w14:textId="77777777" w:rsidR="009D666E" w:rsidRDefault="009D666E">
      <w:pPr>
        <w:rPr>
          <w:rFonts w:hint="eastAsia"/>
        </w:rPr>
      </w:pPr>
    </w:p>
    <w:p w14:paraId="110777E0" w14:textId="77777777" w:rsidR="009D666E" w:rsidRDefault="009D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B8C2" w14:textId="77777777" w:rsidR="009D666E" w:rsidRDefault="009D666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4E9AAF7" w14:textId="77777777" w:rsidR="009D666E" w:rsidRDefault="009D666E">
      <w:pPr>
        <w:rPr>
          <w:rFonts w:hint="eastAsia"/>
        </w:rPr>
      </w:pPr>
      <w:r>
        <w:rPr>
          <w:rFonts w:hint="eastAsia"/>
        </w:rPr>
        <w:t>在中国古典诗词里，“淌漾”一词并不罕见。古人喜欢用它来营造意境，让诗句更加生动形象。例如，在描写江南水乡时，作者可能会写道：“春水初生，绿波淌漾。”这里不仅展现了春天到来之际河水解冻、万物复苏的美好景象，同时也隐含了对时光流逝、岁月变迁的感慨。现代作家也继承并发扬了这一传统，继续以优美的笔触书写关于流淌的一切。</w:t>
      </w:r>
    </w:p>
    <w:p w14:paraId="0D5BACD9" w14:textId="77777777" w:rsidR="009D666E" w:rsidRDefault="009D666E">
      <w:pPr>
        <w:rPr>
          <w:rFonts w:hint="eastAsia"/>
        </w:rPr>
      </w:pPr>
    </w:p>
    <w:p w14:paraId="332785B4" w14:textId="77777777" w:rsidR="009D666E" w:rsidRDefault="009D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725C4" w14:textId="77777777" w:rsidR="009D666E" w:rsidRDefault="009D666E">
      <w:pPr>
        <w:rPr>
          <w:rFonts w:hint="eastAsia"/>
        </w:rPr>
      </w:pPr>
      <w:r>
        <w:rPr>
          <w:rFonts w:hint="eastAsia"/>
        </w:rPr>
        <w:t>文化的象征意义</w:t>
      </w:r>
    </w:p>
    <w:p w14:paraId="69E401F5" w14:textId="77777777" w:rsidR="009D666E" w:rsidRDefault="009D666E">
      <w:pPr>
        <w:rPr>
          <w:rFonts w:hint="eastAsia"/>
        </w:rPr>
      </w:pPr>
      <w:r>
        <w:rPr>
          <w:rFonts w:hint="eastAsia"/>
        </w:rPr>
        <w:t>除了作为描述自然现象的词汇之外，“淌漾”还具有深刻的象征意义。它代表着生命的流动与变化，正如江河湖海永不停息地奔腾向前一样，人类社会也在不断发展进步。它也是连接过去与未来的纽带，将古老的智慧传承至今，并启示我们珍惜当下所拥有的一切美好事物。无论是个人成长还是民族发展，“淌漾”提醒着我们要保持一颗柔软而坚韧的心，去迎接生活中的每一次起伏。</w:t>
      </w:r>
    </w:p>
    <w:p w14:paraId="12B741F5" w14:textId="77777777" w:rsidR="009D666E" w:rsidRDefault="009D666E">
      <w:pPr>
        <w:rPr>
          <w:rFonts w:hint="eastAsia"/>
        </w:rPr>
      </w:pPr>
    </w:p>
    <w:p w14:paraId="50376E21" w14:textId="77777777" w:rsidR="009D666E" w:rsidRDefault="009D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46D5" w14:textId="77777777" w:rsidR="009D666E" w:rsidRDefault="009D666E">
      <w:pPr>
        <w:rPr>
          <w:rFonts w:hint="eastAsia"/>
        </w:rPr>
      </w:pPr>
      <w:r>
        <w:rPr>
          <w:rFonts w:hint="eastAsia"/>
        </w:rPr>
        <w:t>最后的总结</w:t>
      </w:r>
    </w:p>
    <w:p w14:paraId="56EA0679" w14:textId="77777777" w:rsidR="009D666E" w:rsidRDefault="009D666E">
      <w:pPr>
        <w:rPr>
          <w:rFonts w:hint="eastAsia"/>
        </w:rPr>
      </w:pPr>
      <w:r>
        <w:rPr>
          <w:rFonts w:hint="eastAsia"/>
        </w:rPr>
        <w:t>“淌漾”的拼音不仅是汉语发音体系中的一个重要组成部分，更是中华文化宝库中一颗璀璨的明珠。它既体现了语言本身的美感，又蕴含着深厚的文化底蕴。当我们轻轻念出 tǎng yàng 这个词语时，就仿佛开启了一场穿越时空的旅行，在那里，我们可以遇见那些曾经用相同的声音吟咏自然、抒发情怀的人们。愿这份由声音编织而成的艺术，永远流传下去，成为连接古今中外心灵的桥梁。</w:t>
      </w:r>
    </w:p>
    <w:p w14:paraId="0CE10887" w14:textId="77777777" w:rsidR="009D666E" w:rsidRDefault="009D666E">
      <w:pPr>
        <w:rPr>
          <w:rFonts w:hint="eastAsia"/>
        </w:rPr>
      </w:pPr>
    </w:p>
    <w:p w14:paraId="2FC030FC" w14:textId="77777777" w:rsidR="009D666E" w:rsidRDefault="009D6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3DB39" w14:textId="0FB50CFE" w:rsidR="0030173B" w:rsidRDefault="0030173B"/>
    <w:sectPr w:rsidR="0030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3B"/>
    <w:rsid w:val="0030173B"/>
    <w:rsid w:val="009D666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9C065-BCEA-44D7-A417-BAAE3081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527</Characters>
  <Application>Microsoft Office Word</Application>
  <DocSecurity>0</DocSecurity>
  <Lines>25</Lines>
  <Paragraphs>16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