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771B" w14:textId="77777777" w:rsidR="00046BF6" w:rsidRDefault="00046BF6">
      <w:pPr>
        <w:rPr>
          <w:rFonts w:hint="eastAsia"/>
        </w:rPr>
      </w:pPr>
      <w:r>
        <w:rPr>
          <w:rFonts w:hint="eastAsia"/>
        </w:rPr>
        <w:t>搜索苦肠的拼音怎么写</w:t>
      </w:r>
    </w:p>
    <w:p w14:paraId="25981B08" w14:textId="77777777" w:rsidR="00046BF6" w:rsidRDefault="00046BF6">
      <w:pPr>
        <w:rPr>
          <w:rFonts w:hint="eastAsia"/>
        </w:rPr>
      </w:pPr>
      <w:r>
        <w:rPr>
          <w:rFonts w:hint="eastAsia"/>
        </w:rPr>
        <w:t>在汉语中，"搜索枯肠"是一个成语，用来形容一个人在写作或思考时费尽心思、竭力思索的状态。这个成语的正确拼音是。每个字的拼音分别是：搜（sōu）、索（suǒ）、枯（kū）、肠（cháng）。成语中的“苦”应为“枯”，可能是提问者在表达上出现了笔误。</w:t>
      </w:r>
    </w:p>
    <w:p w14:paraId="7793A0A5" w14:textId="77777777" w:rsidR="00046BF6" w:rsidRDefault="00046BF6">
      <w:pPr>
        <w:rPr>
          <w:rFonts w:hint="eastAsia"/>
        </w:rPr>
      </w:pPr>
    </w:p>
    <w:p w14:paraId="51C1CB4F" w14:textId="77777777" w:rsidR="00046BF6" w:rsidRDefault="00046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6162B" w14:textId="77777777" w:rsidR="00046BF6" w:rsidRDefault="00046BF6">
      <w:pPr>
        <w:rPr>
          <w:rFonts w:hint="eastAsia"/>
        </w:rPr>
      </w:pPr>
      <w:r>
        <w:rPr>
          <w:rFonts w:hint="eastAsia"/>
        </w:rPr>
        <w:t>成语的构成与解释</w:t>
      </w:r>
    </w:p>
    <w:p w14:paraId="43EB04C5" w14:textId="77777777" w:rsidR="00046BF6" w:rsidRDefault="00046BF6">
      <w:pPr>
        <w:rPr>
          <w:rFonts w:hint="eastAsia"/>
        </w:rPr>
      </w:pPr>
      <w:r>
        <w:rPr>
          <w:rFonts w:hint="eastAsia"/>
        </w:rPr>
        <w:t>“搜索枯肠”的构词非常形象。“搜索”意味着仔细查找，“枯肠”则是比喻人的思维处于干涸、缺乏灵感的状态，如同干燥而无物的肠子一般。整个成语描绘了当人们面对创作难题时，那种努力挖掘内心深处所有可用资源的情景，试图找到合适的表达方式或解决问题的方法。</w:t>
      </w:r>
    </w:p>
    <w:p w14:paraId="12CD88B6" w14:textId="77777777" w:rsidR="00046BF6" w:rsidRDefault="00046BF6">
      <w:pPr>
        <w:rPr>
          <w:rFonts w:hint="eastAsia"/>
        </w:rPr>
      </w:pPr>
    </w:p>
    <w:p w14:paraId="5F390378" w14:textId="77777777" w:rsidR="00046BF6" w:rsidRDefault="00046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5DE27" w14:textId="77777777" w:rsidR="00046BF6" w:rsidRDefault="00046BF6">
      <w:pPr>
        <w:rPr>
          <w:rFonts w:hint="eastAsia"/>
        </w:rPr>
      </w:pPr>
      <w:r>
        <w:rPr>
          <w:rFonts w:hint="eastAsia"/>
        </w:rPr>
        <w:t>成语的历史渊源</w:t>
      </w:r>
    </w:p>
    <w:p w14:paraId="67E6CDBF" w14:textId="77777777" w:rsidR="00046BF6" w:rsidRDefault="00046BF6">
      <w:pPr>
        <w:rPr>
          <w:rFonts w:hint="eastAsia"/>
        </w:rPr>
      </w:pPr>
      <w:r>
        <w:rPr>
          <w:rFonts w:hint="eastAsia"/>
        </w:rPr>
        <w:t>该成语来源于唐代诗人卢仝的一首诗——《走笔谢孟谏议寄新茶》。在这首诗里，卢仝描述了饮茶后精神振奋的感觉，并提到三碗茶可以让人“搜枯肠”，即激发灵感，似乎只有文字五千卷才能满足这种被激发出来的求知欲和创作欲望。随着时间的推移，这句话逐渐演变成了我们今天熟知的成语形式。</w:t>
      </w:r>
    </w:p>
    <w:p w14:paraId="13386CDC" w14:textId="77777777" w:rsidR="00046BF6" w:rsidRDefault="00046BF6">
      <w:pPr>
        <w:rPr>
          <w:rFonts w:hint="eastAsia"/>
        </w:rPr>
      </w:pPr>
    </w:p>
    <w:p w14:paraId="14AB0AE7" w14:textId="77777777" w:rsidR="00046BF6" w:rsidRDefault="00046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8A838" w14:textId="77777777" w:rsidR="00046BF6" w:rsidRDefault="00046BF6">
      <w:pPr>
        <w:rPr>
          <w:rFonts w:hint="eastAsia"/>
        </w:rPr>
      </w:pPr>
      <w:r>
        <w:rPr>
          <w:rFonts w:hint="eastAsia"/>
        </w:rPr>
        <w:t>成语的应用场景</w:t>
      </w:r>
    </w:p>
    <w:p w14:paraId="133FB5B9" w14:textId="77777777" w:rsidR="00046BF6" w:rsidRDefault="00046BF6">
      <w:pPr>
        <w:rPr>
          <w:rFonts w:hint="eastAsia"/>
        </w:rPr>
      </w:pPr>
      <w:r>
        <w:rPr>
          <w:rFonts w:hint="eastAsia"/>
        </w:rPr>
        <w:t>在日常交流或者文学作品中，“搜索枯肠”通常出现在讨论创作过程、解决复杂问题或是任何需要深度思考的情况下。它既可以用于正面情境，比如赞扬某人为了完成任务而付出的努力；也可以带有自嘲意味地形容自己在某个特定时刻感到才思枯竭。无论是在学术论文、小说叙述还是日常生活对话里，这个成语都显得既生动又贴切。</w:t>
      </w:r>
    </w:p>
    <w:p w14:paraId="2C5E8EE6" w14:textId="77777777" w:rsidR="00046BF6" w:rsidRDefault="00046BF6">
      <w:pPr>
        <w:rPr>
          <w:rFonts w:hint="eastAsia"/>
        </w:rPr>
      </w:pPr>
    </w:p>
    <w:p w14:paraId="18E2E9BE" w14:textId="77777777" w:rsidR="00046BF6" w:rsidRDefault="00046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9D974" w14:textId="77777777" w:rsidR="00046BF6" w:rsidRDefault="00046BF6">
      <w:pPr>
        <w:rPr>
          <w:rFonts w:hint="eastAsia"/>
        </w:rPr>
      </w:pPr>
      <w:r>
        <w:rPr>
          <w:rFonts w:hint="eastAsia"/>
        </w:rPr>
        <w:t>相似词语与反义词</w:t>
      </w:r>
    </w:p>
    <w:p w14:paraId="39EC8FFD" w14:textId="77777777" w:rsidR="00046BF6" w:rsidRDefault="00046BF6">
      <w:pPr>
        <w:rPr>
          <w:rFonts w:hint="eastAsia"/>
        </w:rPr>
      </w:pPr>
      <w:r>
        <w:rPr>
          <w:rFonts w:hint="eastAsia"/>
        </w:rPr>
        <w:t>与“搜索枯肠”意思相近的词汇还包括“挖空心思”、“绞尽脑汁”等，这些词同样表达了深思熟虑的过程。而其反义词则可能是“信手拈来”，指的是不经刻意准备就能轻松做到的事情，两者形成了鲜明对比。</w:t>
      </w:r>
    </w:p>
    <w:p w14:paraId="553AE82C" w14:textId="77777777" w:rsidR="00046BF6" w:rsidRDefault="00046BF6">
      <w:pPr>
        <w:rPr>
          <w:rFonts w:hint="eastAsia"/>
        </w:rPr>
      </w:pPr>
    </w:p>
    <w:p w14:paraId="57C95FF3" w14:textId="77777777" w:rsidR="00046BF6" w:rsidRDefault="00046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A3F52" w14:textId="77777777" w:rsidR="00046BF6" w:rsidRDefault="00046BF6">
      <w:pPr>
        <w:rPr>
          <w:rFonts w:hint="eastAsia"/>
        </w:rPr>
      </w:pPr>
      <w:r>
        <w:rPr>
          <w:rFonts w:hint="eastAsia"/>
        </w:rPr>
        <w:t>最后的总结</w:t>
      </w:r>
    </w:p>
    <w:p w14:paraId="01AD8A7E" w14:textId="77777777" w:rsidR="00046BF6" w:rsidRDefault="00046BF6">
      <w:pPr>
        <w:rPr>
          <w:rFonts w:hint="eastAsia"/>
        </w:rPr>
      </w:pPr>
      <w:r>
        <w:rPr>
          <w:rFonts w:hint="eastAsia"/>
        </w:rPr>
        <w:t>“搜索枯肠”不仅是一个富有画面感的成语，而且承载着深厚的文化内涵。从古代诗歌到现代口语表达，它一直扮演着重要的角色。了解并正确使用这样的成语，不仅能丰富我们的语言表达能力，还能让我们更好地理解中国传统文化的魅力所在。</w:t>
      </w:r>
    </w:p>
    <w:p w14:paraId="0D0D15B4" w14:textId="77777777" w:rsidR="00046BF6" w:rsidRDefault="00046BF6">
      <w:pPr>
        <w:rPr>
          <w:rFonts w:hint="eastAsia"/>
        </w:rPr>
      </w:pPr>
    </w:p>
    <w:p w14:paraId="6D989E52" w14:textId="77777777" w:rsidR="00046BF6" w:rsidRDefault="00046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3B50C" w14:textId="4A06452D" w:rsidR="00B62733" w:rsidRDefault="00B62733"/>
    <w:sectPr w:rsidR="00B62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33"/>
    <w:rsid w:val="00046BF6"/>
    <w:rsid w:val="00B6273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B1928-7BC2-48D2-9A20-D0B59053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419</Characters>
  <Application>Microsoft Office Word</Application>
  <DocSecurity>0</DocSecurity>
  <Lines>19</Lines>
  <Paragraphs>12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