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9FBB" w14:textId="77777777" w:rsidR="00811452" w:rsidRDefault="00811452">
      <w:pPr>
        <w:rPr>
          <w:rFonts w:hint="eastAsia"/>
        </w:rPr>
      </w:pPr>
    </w:p>
    <w:p w14:paraId="75A98023" w14:textId="77777777" w:rsidR="00811452" w:rsidRDefault="00811452">
      <w:pPr>
        <w:rPr>
          <w:rFonts w:hint="eastAsia"/>
        </w:rPr>
      </w:pPr>
      <w:r>
        <w:rPr>
          <w:rFonts w:hint="eastAsia"/>
        </w:rPr>
        <w:t>书柬的拼音</w:t>
      </w:r>
    </w:p>
    <w:p w14:paraId="29698843" w14:textId="77777777" w:rsidR="00811452" w:rsidRDefault="00811452">
      <w:pPr>
        <w:rPr>
          <w:rFonts w:hint="eastAsia"/>
        </w:rPr>
      </w:pPr>
      <w:r>
        <w:rPr>
          <w:rFonts w:hint="eastAsia"/>
        </w:rPr>
        <w:t>书柬，读作“shū jiàn”，是中国古代一种重要的通信方式。它不仅承载了人们之间的信息交流，还体现了深厚的文化底蕴和礼仪传统。在现代社会，尽管电子邮件、即时通讯软件等数字工具已经成为主流沟通手段，但了解书柬及其背后的文化意义，仍然对深入理解中国传统文化有着不可忽视的作用。</w:t>
      </w:r>
    </w:p>
    <w:p w14:paraId="3D218DA7" w14:textId="77777777" w:rsidR="00811452" w:rsidRDefault="00811452">
      <w:pPr>
        <w:rPr>
          <w:rFonts w:hint="eastAsia"/>
        </w:rPr>
      </w:pPr>
    </w:p>
    <w:p w14:paraId="10484E3E" w14:textId="77777777" w:rsidR="00811452" w:rsidRDefault="00811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4E9F6" w14:textId="77777777" w:rsidR="00811452" w:rsidRDefault="00811452">
      <w:pPr>
        <w:rPr>
          <w:rFonts w:hint="eastAsia"/>
        </w:rPr>
      </w:pPr>
      <w:r>
        <w:rPr>
          <w:rFonts w:hint="eastAsia"/>
        </w:rPr>
        <w:t>书柬的历史背景</w:t>
      </w:r>
    </w:p>
    <w:p w14:paraId="470F3D6B" w14:textId="77777777" w:rsidR="00811452" w:rsidRDefault="00811452">
      <w:pPr>
        <w:rPr>
          <w:rFonts w:hint="eastAsia"/>
        </w:rPr>
      </w:pPr>
      <w:r>
        <w:rPr>
          <w:rFonts w:hint="eastAsia"/>
        </w:rPr>
        <w:t>书柬的历史可以追溯到先秦时期，那时的人们已经开始使用竹简作为书写材料进行通信。随着时间的发展，纸张的发明与普及使得书柬的形式更加多样化。从唐代开始，书柬逐渐成为文人之间交往的重要形式之一，通过精美的书法和优美的辞藻展现作者的文化修养和个人魅力。宋代以后，书柬文化进一步发展，形成了较为完整的格式规范和礼仪要求。</w:t>
      </w:r>
    </w:p>
    <w:p w14:paraId="4CBEF074" w14:textId="77777777" w:rsidR="00811452" w:rsidRDefault="00811452">
      <w:pPr>
        <w:rPr>
          <w:rFonts w:hint="eastAsia"/>
        </w:rPr>
      </w:pPr>
    </w:p>
    <w:p w14:paraId="39750017" w14:textId="77777777" w:rsidR="00811452" w:rsidRDefault="00811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B42E9" w14:textId="77777777" w:rsidR="00811452" w:rsidRDefault="00811452">
      <w:pPr>
        <w:rPr>
          <w:rFonts w:hint="eastAsia"/>
        </w:rPr>
      </w:pPr>
      <w:r>
        <w:rPr>
          <w:rFonts w:hint="eastAsia"/>
        </w:rPr>
        <w:t>书柬的结构与格式</w:t>
      </w:r>
    </w:p>
    <w:p w14:paraId="1D526692" w14:textId="77777777" w:rsidR="00811452" w:rsidRDefault="00811452">
      <w:pPr>
        <w:rPr>
          <w:rFonts w:hint="eastAsia"/>
        </w:rPr>
      </w:pPr>
      <w:r>
        <w:rPr>
          <w:rFonts w:hint="eastAsia"/>
        </w:rPr>
        <w:t>传统的书柬一般由抬头、正文、最后的总结及署名四部分组成。抬头用于称呼收件人，体现尊重；正文则是信件的核心内容，包括问候语、主题内容及祝福语；最后的总结部分通常会表达对对方的美好祝愿或期待回复之意；最后是署名，表明发件人的身份。根据不同的场合和对象，书柬还有着严格的用词讲究和格式规范。</w:t>
      </w:r>
    </w:p>
    <w:p w14:paraId="0F603FD7" w14:textId="77777777" w:rsidR="00811452" w:rsidRDefault="00811452">
      <w:pPr>
        <w:rPr>
          <w:rFonts w:hint="eastAsia"/>
        </w:rPr>
      </w:pPr>
    </w:p>
    <w:p w14:paraId="4A9B5712" w14:textId="77777777" w:rsidR="00811452" w:rsidRDefault="00811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65D6" w14:textId="77777777" w:rsidR="00811452" w:rsidRDefault="00811452">
      <w:pPr>
        <w:rPr>
          <w:rFonts w:hint="eastAsia"/>
        </w:rPr>
      </w:pPr>
      <w:r>
        <w:rPr>
          <w:rFonts w:hint="eastAsia"/>
        </w:rPr>
        <w:t>书柬的文化价值</w:t>
      </w:r>
    </w:p>
    <w:p w14:paraId="01A7FF46" w14:textId="77777777" w:rsidR="00811452" w:rsidRDefault="00811452">
      <w:pPr>
        <w:rPr>
          <w:rFonts w:hint="eastAsia"/>
        </w:rPr>
      </w:pPr>
      <w:r>
        <w:rPr>
          <w:rFonts w:hint="eastAsia"/>
        </w:rPr>
        <w:t>书柬不仅是信息传递的媒介，更是中华文化中礼仪之邦精神的具体体现。通过书柬，我们可以窥见古人如何以细腻而含蓄的方式表达情感，以及他们对待友谊、家庭和社会关系的态度。在现代生活中，虽然我们很少有机会亲手写一封书柬，但是学习和了解这一传统艺术形式，有助于增进对中国传统文化的理解和欣赏。</w:t>
      </w:r>
    </w:p>
    <w:p w14:paraId="7AC92739" w14:textId="77777777" w:rsidR="00811452" w:rsidRDefault="00811452">
      <w:pPr>
        <w:rPr>
          <w:rFonts w:hint="eastAsia"/>
        </w:rPr>
      </w:pPr>
    </w:p>
    <w:p w14:paraId="289C7D75" w14:textId="77777777" w:rsidR="00811452" w:rsidRDefault="00811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E2108" w14:textId="77777777" w:rsidR="00811452" w:rsidRDefault="00811452">
      <w:pPr>
        <w:rPr>
          <w:rFonts w:hint="eastAsia"/>
        </w:rPr>
      </w:pPr>
      <w:r>
        <w:rPr>
          <w:rFonts w:hint="eastAsia"/>
        </w:rPr>
        <w:t>最后的总结</w:t>
      </w:r>
    </w:p>
    <w:p w14:paraId="1B7D3383" w14:textId="77777777" w:rsidR="00811452" w:rsidRDefault="00811452">
      <w:pPr>
        <w:rPr>
          <w:rFonts w:hint="eastAsia"/>
        </w:rPr>
      </w:pPr>
      <w:r>
        <w:rPr>
          <w:rFonts w:hint="eastAsia"/>
        </w:rPr>
        <w:t>书柬作为一种古老而优雅的通信方式，在历史长河中扮演了重要角色。它不仅反映了当时社会的文化风貌，也为我们提供了珍贵的历史资料。即使在今天这个快节奏的时代里，书柬所蕴含的深意依然值得我们去探索和传承。希望通过对书柬的介绍，能够激发更多人对中国传统文化的兴趣，让这份文化遗产得以延续下去。</w:t>
      </w:r>
    </w:p>
    <w:p w14:paraId="55DE6D23" w14:textId="77777777" w:rsidR="00811452" w:rsidRDefault="00811452">
      <w:pPr>
        <w:rPr>
          <w:rFonts w:hint="eastAsia"/>
        </w:rPr>
      </w:pPr>
    </w:p>
    <w:p w14:paraId="16305CF3" w14:textId="77777777" w:rsidR="00811452" w:rsidRDefault="00811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931FA" w14:textId="77777777" w:rsidR="00811452" w:rsidRDefault="00811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91333" w14:textId="586A937E" w:rsidR="00973288" w:rsidRDefault="00973288">
      <w:pPr>
        <w:rPr>
          <w:rFonts w:hint="eastAsia"/>
        </w:rPr>
      </w:pPr>
    </w:p>
    <w:sectPr w:rsidR="0097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8"/>
    <w:rsid w:val="00811452"/>
    <w:rsid w:val="00973288"/>
    <w:rsid w:val="00CC1080"/>
    <w:rsid w:val="00D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B4CB4-199F-443A-B123-C7EDFA25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404</Characters>
  <Application>Microsoft Office Word</Application>
  <DocSecurity>0</DocSecurity>
  <Lines>20</Lines>
  <Paragraphs>11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