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CEA30" w14:textId="77777777" w:rsidR="005D3EC0" w:rsidRDefault="005D3EC0">
      <w:pPr>
        <w:rPr>
          <w:rFonts w:hint="eastAsia"/>
        </w:rPr>
      </w:pPr>
      <w:r>
        <w:rPr>
          <w:rFonts w:hint="eastAsia"/>
        </w:rPr>
        <w:t>《世说新语二则原文带的拼音》：古籍中的智慧与幽默</w:t>
      </w:r>
    </w:p>
    <w:p w14:paraId="525F6240" w14:textId="77777777" w:rsidR="005D3EC0" w:rsidRDefault="005D3EC0">
      <w:pPr>
        <w:rPr>
          <w:rFonts w:hint="eastAsia"/>
        </w:rPr>
      </w:pPr>
      <w:r>
        <w:rPr>
          <w:rFonts w:hint="eastAsia"/>
        </w:rPr>
        <w:t>《世说新语》是一部记录东汉末年到东晋时期士大夫言行轶事的笔记小说集，它不仅是中国文学史上的瑰宝，而且也是研究魏晋风度及当时社会生活的重要文献。该书由南朝宋时期的刘义庆组织编写，内容涵盖了政治、哲学、文学等多方面，展现了那个时代的文化风貌和人们的精神世界。为了让更多人能够阅读并理解这部经典之作，《世说新语》中的一些篇章被标注了现代汉语拼音，以便于学习和欣赏。</w:t>
      </w:r>
    </w:p>
    <w:p w14:paraId="7FAB06F6" w14:textId="77777777" w:rsidR="005D3EC0" w:rsidRDefault="005D3EC0">
      <w:pPr>
        <w:rPr>
          <w:rFonts w:hint="eastAsia"/>
        </w:rPr>
      </w:pPr>
    </w:p>
    <w:p w14:paraId="5BE96733" w14:textId="77777777" w:rsidR="005D3EC0" w:rsidRDefault="005D3EC0">
      <w:pPr>
        <w:rPr>
          <w:rFonts w:hint="eastAsia"/>
        </w:rPr>
      </w:pPr>
      <w:r>
        <w:rPr>
          <w:rFonts w:hint="eastAsia"/>
        </w:rPr>
        <w:t xml:space="preserve"> </w:t>
      </w:r>
    </w:p>
    <w:p w14:paraId="50FDA7C7" w14:textId="77777777" w:rsidR="005D3EC0" w:rsidRDefault="005D3EC0">
      <w:pPr>
        <w:rPr>
          <w:rFonts w:hint="eastAsia"/>
        </w:rPr>
      </w:pPr>
      <w:r>
        <w:rPr>
          <w:rFonts w:hint="eastAsia"/>
        </w:rPr>
        <w:t>拼音标注的意义</w:t>
      </w:r>
    </w:p>
    <w:p w14:paraId="48E075D5" w14:textId="77777777" w:rsidR="005D3EC0" w:rsidRDefault="005D3EC0">
      <w:pPr>
        <w:rPr>
          <w:rFonts w:hint="eastAsia"/>
        </w:rPr>
      </w:pPr>
      <w:r>
        <w:rPr>
          <w:rFonts w:hint="eastAsia"/>
        </w:rPr>
        <w:t>为古代文言文添加拼音，是一项有助于推广传统文化的工作。对于初学者或是非母语使用者而言，看到熟悉的字母可以帮助他们更好地掌握汉字发音，进而提高对中国古典文学的兴趣。通过这种方式还可以增进不同语言背景之间的交流，使得更多国际友人有机会接触并了解中国悠久的历史文化。例如，在《世说新语》这样的经典作品里加入拼音注释，可以使读者在朗读时更加顺畅，从而更深入地体会文章背后的深意。</w:t>
      </w:r>
    </w:p>
    <w:p w14:paraId="576D7873" w14:textId="77777777" w:rsidR="005D3EC0" w:rsidRDefault="005D3EC0">
      <w:pPr>
        <w:rPr>
          <w:rFonts w:hint="eastAsia"/>
        </w:rPr>
      </w:pPr>
    </w:p>
    <w:p w14:paraId="6A81DAA8" w14:textId="77777777" w:rsidR="005D3EC0" w:rsidRDefault="005D3EC0">
      <w:pPr>
        <w:rPr>
          <w:rFonts w:hint="eastAsia"/>
        </w:rPr>
      </w:pPr>
      <w:r>
        <w:rPr>
          <w:rFonts w:hint="eastAsia"/>
        </w:rPr>
        <w:t xml:space="preserve"> </w:t>
      </w:r>
    </w:p>
    <w:p w14:paraId="4191CBA2" w14:textId="77777777" w:rsidR="005D3EC0" w:rsidRDefault="005D3EC0">
      <w:pPr>
        <w:rPr>
          <w:rFonts w:hint="eastAsia"/>
        </w:rPr>
      </w:pPr>
      <w:r>
        <w:rPr>
          <w:rFonts w:hint="eastAsia"/>
        </w:rPr>
        <w:t>选取二则故事进行拼音标注</w:t>
      </w:r>
    </w:p>
    <w:p w14:paraId="3CCD5996" w14:textId="77777777" w:rsidR="005D3EC0" w:rsidRDefault="005D3EC0">
      <w:pPr>
        <w:rPr>
          <w:rFonts w:hint="eastAsia"/>
        </w:rPr>
      </w:pPr>
      <w:r>
        <w:rPr>
          <w:rFonts w:hint="eastAsia"/>
        </w:rPr>
        <w:t>在众多精彩的故事当中，我们特别挑选了两则富有代表性的篇章来进行拼音标注。一则讲述的是王子猷（Wáng Zǐyóu）雪夜访戴逵（Dài Kuí），另一则是关于顾恺之（Gù Kǎizhī）画龙点睛的故事。这两个故事都体现了魏晋名士独特的个性以及他们对艺术追求的态度。王子猷不顾路途遥远，在一个大雪纷飞的夜晚前往拜访好友戴逵，却在到达门前又转身离开；而顾恺之则是在一幅壁画上仅用几笔就赋予了龙以生命力，这些情节生动有趣，让人忍俊不禁的同时也感受到古人非凡的艺术创造力。</w:t>
      </w:r>
    </w:p>
    <w:p w14:paraId="749350D5" w14:textId="77777777" w:rsidR="005D3EC0" w:rsidRDefault="005D3EC0">
      <w:pPr>
        <w:rPr>
          <w:rFonts w:hint="eastAsia"/>
        </w:rPr>
      </w:pPr>
    </w:p>
    <w:p w14:paraId="1D8686AC" w14:textId="77777777" w:rsidR="005D3EC0" w:rsidRDefault="005D3EC0">
      <w:pPr>
        <w:rPr>
          <w:rFonts w:hint="eastAsia"/>
        </w:rPr>
      </w:pPr>
      <w:r>
        <w:rPr>
          <w:rFonts w:hint="eastAsia"/>
        </w:rPr>
        <w:t xml:space="preserve"> </w:t>
      </w:r>
    </w:p>
    <w:p w14:paraId="28137584" w14:textId="77777777" w:rsidR="005D3EC0" w:rsidRDefault="005D3EC0">
      <w:pPr>
        <w:rPr>
          <w:rFonts w:hint="eastAsia"/>
        </w:rPr>
      </w:pPr>
      <w:r>
        <w:rPr>
          <w:rFonts w:hint="eastAsia"/>
        </w:rPr>
        <w:t>王子猷雪夜访戴逵</w:t>
      </w:r>
    </w:p>
    <w:p w14:paraId="4FBDC179" w14:textId="77777777" w:rsidR="005D3EC0" w:rsidRDefault="005D3EC0">
      <w:pPr>
        <w:rPr>
          <w:rFonts w:hint="eastAsia"/>
        </w:rPr>
      </w:pPr>
      <w:r>
        <w:rPr>
          <w:rFonts w:hint="eastAsia"/>
        </w:rPr>
        <w:t>“Yè dà xuě, zhì yǔ qǐ chuáng, jiào jìng sì. kāi hù, yǐn shǒu chéng tóng zǐ, wàng běi xīng. yún: ‘wú yǔ lè cǐ dāng rú hé?’ suí nán xíng èr shí lǐ, fǎng dài ān dào. dào mén, bú rù ér huán. rén wèn zhī, yún: ‘wú běn píng shēng, lái jiàn dà xuě, yīn sī cǐ rén. jīn xìng zhì qí mén, qí rén bìng, wú xīn gòng yuè, gù fǎn.’”这段文字描述了王子猷在一个下着大雪的夜晚，突然想起远方的朋友戴逵，于是起身准备去拜访他。但当他走到朋友家门前时，却又改变主意返回了。这个举动看似奇怪，但实际上反映了王子猷随性自然的性格特点，以及他对友情的独特理解。</w:t>
      </w:r>
    </w:p>
    <w:p w14:paraId="408A02E5" w14:textId="77777777" w:rsidR="005D3EC0" w:rsidRDefault="005D3EC0">
      <w:pPr>
        <w:rPr>
          <w:rFonts w:hint="eastAsia"/>
        </w:rPr>
      </w:pPr>
    </w:p>
    <w:p w14:paraId="08CFDC70" w14:textId="77777777" w:rsidR="005D3EC0" w:rsidRDefault="005D3EC0">
      <w:pPr>
        <w:rPr>
          <w:rFonts w:hint="eastAsia"/>
        </w:rPr>
      </w:pPr>
      <w:r>
        <w:rPr>
          <w:rFonts w:hint="eastAsia"/>
        </w:rPr>
        <w:t xml:space="preserve"> </w:t>
      </w:r>
    </w:p>
    <w:p w14:paraId="57FC5A02" w14:textId="77777777" w:rsidR="005D3EC0" w:rsidRDefault="005D3EC0">
      <w:pPr>
        <w:rPr>
          <w:rFonts w:hint="eastAsia"/>
        </w:rPr>
      </w:pPr>
      <w:r>
        <w:rPr>
          <w:rFonts w:hint="eastAsia"/>
        </w:rPr>
        <w:t>顾恺之画龙点睛</w:t>
      </w:r>
    </w:p>
    <w:p w14:paraId="48311DD7" w14:textId="77777777" w:rsidR="005D3EC0" w:rsidRDefault="005D3EC0">
      <w:pPr>
        <w:rPr>
          <w:rFonts w:hint="eastAsia"/>
        </w:rPr>
      </w:pPr>
      <w:r>
        <w:rPr>
          <w:rFonts w:hint="eastAsia"/>
        </w:rPr>
        <w:t>“Kùn rén zhū, jiāng huà lóng yú bì, chéng, ér bù diǎn jīng. yún: ‘dǐng zhī zhě, jìn jiāo zhī. rú diǎn jīng, zé fēi qù yǐ!’ rén jù xiào. jí diǎn zhī, lóng guǒ rán qǐ, pò bì ér chū, fēi qù.” 顾恺之在完成一幅壁画后，并没有立即给龙的眼睛点上最后几笔，而是告诉周围的人如果点了睛，龙就会飞走。大家都不相信他的说法，等到他真的动手完成后，奇迹般的事情发生了——那条龙仿佛活了过来，破壁而出，飞向天空。这则故事不仅展示了画家高超技艺，同时也传达了一种对于艺术创作过程中的灵感瞬间的珍视。</w:t>
      </w:r>
    </w:p>
    <w:p w14:paraId="4022FB2C" w14:textId="77777777" w:rsidR="005D3EC0" w:rsidRDefault="005D3EC0">
      <w:pPr>
        <w:rPr>
          <w:rFonts w:hint="eastAsia"/>
        </w:rPr>
      </w:pPr>
    </w:p>
    <w:p w14:paraId="45EB65CB" w14:textId="77777777" w:rsidR="005D3EC0" w:rsidRDefault="005D3EC0">
      <w:pPr>
        <w:rPr>
          <w:rFonts w:hint="eastAsia"/>
        </w:rPr>
      </w:pPr>
      <w:r>
        <w:rPr>
          <w:rFonts w:hint="eastAsia"/>
        </w:rPr>
        <w:t xml:space="preserve"> </w:t>
      </w:r>
    </w:p>
    <w:p w14:paraId="6F74360F" w14:textId="77777777" w:rsidR="005D3EC0" w:rsidRDefault="005D3EC0">
      <w:pPr>
        <w:rPr>
          <w:rFonts w:hint="eastAsia"/>
        </w:rPr>
      </w:pPr>
      <w:r>
        <w:rPr>
          <w:rFonts w:hint="eastAsia"/>
        </w:rPr>
        <w:t>最后的总结</w:t>
      </w:r>
    </w:p>
    <w:p w14:paraId="7F4246DC" w14:textId="77777777" w:rsidR="005D3EC0" w:rsidRDefault="005D3EC0">
      <w:pPr>
        <w:rPr>
          <w:rFonts w:hint="eastAsia"/>
        </w:rPr>
      </w:pPr>
      <w:r>
        <w:rPr>
          <w:rFonts w:hint="eastAsia"/>
        </w:rPr>
        <w:t>通过对《世说新语》中这两则故事的拼音标注介绍，我们可以感受到古人丰富的情感世界和卓越的艺术才华。这也提醒我们要珍惜传统文化遗产，并且勇于创新，将古老智慧与现代社会相结合，创造出更多有价值的文化产品。希望未来有更多类似的努力，让中华优秀传统文化在全球范围内得到更广泛的传播和发展。</w:t>
      </w:r>
    </w:p>
    <w:p w14:paraId="6017EDB3" w14:textId="77777777" w:rsidR="005D3EC0" w:rsidRDefault="005D3EC0">
      <w:pPr>
        <w:rPr>
          <w:rFonts w:hint="eastAsia"/>
        </w:rPr>
      </w:pPr>
    </w:p>
    <w:p w14:paraId="4C7A0077" w14:textId="77777777" w:rsidR="005D3EC0" w:rsidRDefault="005D3EC0">
      <w:pPr>
        <w:rPr>
          <w:rFonts w:hint="eastAsia"/>
        </w:rPr>
      </w:pPr>
      <w:r>
        <w:rPr>
          <w:rFonts w:hint="eastAsia"/>
        </w:rPr>
        <w:t>本文是由每日作文网(2345lzwz.com)为大家创作</w:t>
      </w:r>
    </w:p>
    <w:p w14:paraId="1F150145" w14:textId="1106C9D7" w:rsidR="00A26BC4" w:rsidRDefault="00A26BC4">
      <w:pPr>
        <w:rPr>
          <w:rFonts w:hint="eastAsia"/>
        </w:rPr>
      </w:pPr>
    </w:p>
    <w:sectPr w:rsidR="00A26B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BC4"/>
    <w:rsid w:val="005D3EC0"/>
    <w:rsid w:val="00A26BC4"/>
    <w:rsid w:val="00CC1080"/>
    <w:rsid w:val="00DE0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55502B-CDD2-402C-B18F-3B467E620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B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B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B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B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B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B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B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B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B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B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B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B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BC4"/>
    <w:rPr>
      <w:rFonts w:cstheme="majorBidi"/>
      <w:color w:val="2F5496" w:themeColor="accent1" w:themeShade="BF"/>
      <w:sz w:val="28"/>
      <w:szCs w:val="28"/>
    </w:rPr>
  </w:style>
  <w:style w:type="character" w:customStyle="1" w:styleId="50">
    <w:name w:val="标题 5 字符"/>
    <w:basedOn w:val="a0"/>
    <w:link w:val="5"/>
    <w:uiPriority w:val="9"/>
    <w:semiHidden/>
    <w:rsid w:val="00A26BC4"/>
    <w:rPr>
      <w:rFonts w:cstheme="majorBidi"/>
      <w:color w:val="2F5496" w:themeColor="accent1" w:themeShade="BF"/>
      <w:sz w:val="24"/>
    </w:rPr>
  </w:style>
  <w:style w:type="character" w:customStyle="1" w:styleId="60">
    <w:name w:val="标题 6 字符"/>
    <w:basedOn w:val="a0"/>
    <w:link w:val="6"/>
    <w:uiPriority w:val="9"/>
    <w:semiHidden/>
    <w:rsid w:val="00A26BC4"/>
    <w:rPr>
      <w:rFonts w:cstheme="majorBidi"/>
      <w:b/>
      <w:bCs/>
      <w:color w:val="2F5496" w:themeColor="accent1" w:themeShade="BF"/>
    </w:rPr>
  </w:style>
  <w:style w:type="character" w:customStyle="1" w:styleId="70">
    <w:name w:val="标题 7 字符"/>
    <w:basedOn w:val="a0"/>
    <w:link w:val="7"/>
    <w:uiPriority w:val="9"/>
    <w:semiHidden/>
    <w:rsid w:val="00A26BC4"/>
    <w:rPr>
      <w:rFonts w:cstheme="majorBidi"/>
      <w:b/>
      <w:bCs/>
      <w:color w:val="595959" w:themeColor="text1" w:themeTint="A6"/>
    </w:rPr>
  </w:style>
  <w:style w:type="character" w:customStyle="1" w:styleId="80">
    <w:name w:val="标题 8 字符"/>
    <w:basedOn w:val="a0"/>
    <w:link w:val="8"/>
    <w:uiPriority w:val="9"/>
    <w:semiHidden/>
    <w:rsid w:val="00A26BC4"/>
    <w:rPr>
      <w:rFonts w:cstheme="majorBidi"/>
      <w:color w:val="595959" w:themeColor="text1" w:themeTint="A6"/>
    </w:rPr>
  </w:style>
  <w:style w:type="character" w:customStyle="1" w:styleId="90">
    <w:name w:val="标题 9 字符"/>
    <w:basedOn w:val="a0"/>
    <w:link w:val="9"/>
    <w:uiPriority w:val="9"/>
    <w:semiHidden/>
    <w:rsid w:val="00A26BC4"/>
    <w:rPr>
      <w:rFonts w:eastAsiaTheme="majorEastAsia" w:cstheme="majorBidi"/>
      <w:color w:val="595959" w:themeColor="text1" w:themeTint="A6"/>
    </w:rPr>
  </w:style>
  <w:style w:type="paragraph" w:styleId="a3">
    <w:name w:val="Title"/>
    <w:basedOn w:val="a"/>
    <w:next w:val="a"/>
    <w:link w:val="a4"/>
    <w:uiPriority w:val="10"/>
    <w:qFormat/>
    <w:rsid w:val="00A26B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B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B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B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BC4"/>
    <w:pPr>
      <w:spacing w:before="160"/>
      <w:jc w:val="center"/>
    </w:pPr>
    <w:rPr>
      <w:i/>
      <w:iCs/>
      <w:color w:val="404040" w:themeColor="text1" w:themeTint="BF"/>
    </w:rPr>
  </w:style>
  <w:style w:type="character" w:customStyle="1" w:styleId="a8">
    <w:name w:val="引用 字符"/>
    <w:basedOn w:val="a0"/>
    <w:link w:val="a7"/>
    <w:uiPriority w:val="29"/>
    <w:rsid w:val="00A26BC4"/>
    <w:rPr>
      <w:i/>
      <w:iCs/>
      <w:color w:val="404040" w:themeColor="text1" w:themeTint="BF"/>
    </w:rPr>
  </w:style>
  <w:style w:type="paragraph" w:styleId="a9">
    <w:name w:val="List Paragraph"/>
    <w:basedOn w:val="a"/>
    <w:uiPriority w:val="34"/>
    <w:qFormat/>
    <w:rsid w:val="00A26BC4"/>
    <w:pPr>
      <w:ind w:left="720"/>
      <w:contextualSpacing/>
    </w:pPr>
  </w:style>
  <w:style w:type="character" w:styleId="aa">
    <w:name w:val="Intense Emphasis"/>
    <w:basedOn w:val="a0"/>
    <w:uiPriority w:val="21"/>
    <w:qFormat/>
    <w:rsid w:val="00A26BC4"/>
    <w:rPr>
      <w:i/>
      <w:iCs/>
      <w:color w:val="2F5496" w:themeColor="accent1" w:themeShade="BF"/>
    </w:rPr>
  </w:style>
  <w:style w:type="paragraph" w:styleId="ab">
    <w:name w:val="Intense Quote"/>
    <w:basedOn w:val="a"/>
    <w:next w:val="a"/>
    <w:link w:val="ac"/>
    <w:uiPriority w:val="30"/>
    <w:qFormat/>
    <w:rsid w:val="00A26B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BC4"/>
    <w:rPr>
      <w:i/>
      <w:iCs/>
      <w:color w:val="2F5496" w:themeColor="accent1" w:themeShade="BF"/>
    </w:rPr>
  </w:style>
  <w:style w:type="character" w:styleId="ad">
    <w:name w:val="Intense Reference"/>
    <w:basedOn w:val="a0"/>
    <w:uiPriority w:val="32"/>
    <w:qFormat/>
    <w:rsid w:val="00A26B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830</Characters>
  <Application>Microsoft Office Word</Application>
  <DocSecurity>0</DocSecurity>
  <Lines>29</Lines>
  <Paragraphs>14</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2025-04-20T13:31:00Z</dcterms:created>
  <dcterms:modified xsi:type="dcterms:W3CDTF">2025-04-20T13:39:00Z</dcterms:modified>
</cp:coreProperties>
</file>