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E80B" w14:textId="77777777" w:rsidR="00893F95" w:rsidRDefault="00893F95">
      <w:pPr>
        <w:rPr>
          <w:rFonts w:hint="eastAsia"/>
        </w:rPr>
      </w:pPr>
      <w:r>
        <w:rPr>
          <w:rFonts w:hint="eastAsia"/>
        </w:rPr>
        <w:t>Shiji: 回顾与展望</w:t>
      </w:r>
    </w:p>
    <w:p w14:paraId="561991CB" w14:textId="77777777" w:rsidR="00893F95" w:rsidRDefault="00893F95">
      <w:pPr>
        <w:rPr>
          <w:rFonts w:hint="eastAsia"/>
        </w:rPr>
      </w:pPr>
      <w:r>
        <w:rPr>
          <w:rFonts w:hint="eastAsia"/>
        </w:rPr>
        <w:t>当我们谈论“世纪”，我们实际上是在衡量时间的一种方式，它代表了一百年的时间跨度。每个世纪都有其独特的印记和转折点，这些时刻塑造了人类社会、科技发展以及文化演变的轨迹。从过去的农业革命到工业革命，再到信息时代的到来，每一个阶段都是对人类智慧和适应能力的巨大考验。</w:t>
      </w:r>
    </w:p>
    <w:p w14:paraId="10B05541" w14:textId="77777777" w:rsidR="00893F95" w:rsidRDefault="00893F95">
      <w:pPr>
        <w:rPr>
          <w:rFonts w:hint="eastAsia"/>
        </w:rPr>
      </w:pPr>
    </w:p>
    <w:p w14:paraId="7A7ED60B" w14:textId="77777777" w:rsidR="00893F95" w:rsidRDefault="00893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9618E" w14:textId="77777777" w:rsidR="00893F95" w:rsidRDefault="00893F95">
      <w:pPr>
        <w:rPr>
          <w:rFonts w:hint="eastAsia"/>
        </w:rPr>
      </w:pPr>
      <w:r>
        <w:rPr>
          <w:rFonts w:hint="eastAsia"/>
        </w:rPr>
        <w:t>Shiji: 人类历史的缩影</w:t>
      </w:r>
    </w:p>
    <w:p w14:paraId="0D17ED03" w14:textId="77777777" w:rsidR="00893F95" w:rsidRDefault="00893F95">
      <w:pPr>
        <w:rPr>
          <w:rFonts w:hint="eastAsia"/>
        </w:rPr>
      </w:pPr>
      <w:r>
        <w:rPr>
          <w:rFonts w:hint="eastAsia"/>
        </w:rPr>
        <w:t>回顾过去几个世纪，我们可以看到无数令人惊叹的成就。15世纪地理大发现开启了全球化进程；18世纪启蒙运动则为现代民主制度奠定了基础；而20世纪见证了两次世界大战以及随之而来的一系列政治和社会变革。这些事件不仅改变了国家之间的关系，也深刻影响了普通民众的生活方式。</w:t>
      </w:r>
    </w:p>
    <w:p w14:paraId="28AB3FB3" w14:textId="77777777" w:rsidR="00893F95" w:rsidRDefault="00893F95">
      <w:pPr>
        <w:rPr>
          <w:rFonts w:hint="eastAsia"/>
        </w:rPr>
      </w:pPr>
    </w:p>
    <w:p w14:paraId="3908A9F8" w14:textId="77777777" w:rsidR="00893F95" w:rsidRDefault="00893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4E9ED" w14:textId="77777777" w:rsidR="00893F95" w:rsidRDefault="00893F95">
      <w:pPr>
        <w:rPr>
          <w:rFonts w:hint="eastAsia"/>
        </w:rPr>
      </w:pPr>
      <w:r>
        <w:rPr>
          <w:rFonts w:hint="eastAsia"/>
        </w:rPr>
        <w:t>Shiji: 科技进步的力量</w:t>
      </w:r>
    </w:p>
    <w:p w14:paraId="6DD7DEFE" w14:textId="77777777" w:rsidR="00893F95" w:rsidRDefault="00893F95">
      <w:pPr>
        <w:rPr>
          <w:rFonts w:hint="eastAsia"/>
        </w:rPr>
      </w:pPr>
      <w:r>
        <w:rPr>
          <w:rFonts w:hint="eastAsia"/>
        </w:rPr>
        <w:t>在每一个新的世纪开始之际，科技进步总是成为推动社会发展的重要力量。19世纪末期电力的应用彻底改变了生产和生活方式；20世纪计算机技术的发展催生了互联网，并且使得全球通讯变得前所未有的便捷。在21世纪这个信息爆炸的时代里，人工智能、生物技术和新能源等领域正在以前所未有的速度前进。</w:t>
      </w:r>
    </w:p>
    <w:p w14:paraId="50161C00" w14:textId="77777777" w:rsidR="00893F95" w:rsidRDefault="00893F95">
      <w:pPr>
        <w:rPr>
          <w:rFonts w:hint="eastAsia"/>
        </w:rPr>
      </w:pPr>
    </w:p>
    <w:p w14:paraId="70EA65B2" w14:textId="77777777" w:rsidR="00893F95" w:rsidRDefault="00893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D41CB" w14:textId="77777777" w:rsidR="00893F95" w:rsidRDefault="00893F95">
      <w:pPr>
        <w:rPr>
          <w:rFonts w:hint="eastAsia"/>
        </w:rPr>
      </w:pPr>
      <w:r>
        <w:rPr>
          <w:rFonts w:hint="eastAsia"/>
        </w:rPr>
        <w:t>Shiji: 文化交流与融合</w:t>
      </w:r>
    </w:p>
    <w:p w14:paraId="7CA434E1" w14:textId="77777777" w:rsidR="00893F95" w:rsidRDefault="00893F95">
      <w:pPr>
        <w:rPr>
          <w:rFonts w:hint="eastAsia"/>
        </w:rPr>
      </w:pPr>
      <w:r>
        <w:rPr>
          <w:rFonts w:hint="eastAsia"/>
        </w:rPr>
        <w:t>随着全球化进程加速，不同文化之间的交流日益频繁。音乐、电影、文学等艺术形式跨越国界传播开来，促进了多元文化的相互理解和欣赏。在面对共同挑战如气候变化时，国际间的合作也变得更加紧密。这种趋势不仅体现在政府层面的合作上，更表现在民间组织和个人之间日益增长的互动之中。</w:t>
      </w:r>
    </w:p>
    <w:p w14:paraId="4A5A0444" w14:textId="77777777" w:rsidR="00893F95" w:rsidRDefault="00893F95">
      <w:pPr>
        <w:rPr>
          <w:rFonts w:hint="eastAsia"/>
        </w:rPr>
      </w:pPr>
    </w:p>
    <w:p w14:paraId="2E9D97AE" w14:textId="77777777" w:rsidR="00893F95" w:rsidRDefault="00893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24A23" w14:textId="77777777" w:rsidR="00893F95" w:rsidRDefault="00893F95">
      <w:pPr>
        <w:rPr>
          <w:rFonts w:hint="eastAsia"/>
        </w:rPr>
      </w:pPr>
      <w:r>
        <w:rPr>
          <w:rFonts w:hint="eastAsia"/>
        </w:rPr>
        <w:t>Shiji: 展望未来</w:t>
      </w:r>
    </w:p>
    <w:p w14:paraId="24B23D38" w14:textId="77777777" w:rsidR="00893F95" w:rsidRDefault="00893F95">
      <w:pPr>
        <w:rPr>
          <w:rFonts w:hint="eastAsia"/>
        </w:rPr>
      </w:pPr>
      <w:r>
        <w:rPr>
          <w:rFonts w:hint="eastAsia"/>
        </w:rPr>
        <w:t>站在新旧世纪交替之际，人们对于未来的憧憬从未停止过。尽管前方充满不确定性，但科技创新所带来的无限可能让我们对未来充满信心。无论是探索宇宙深处还是改善地球环境，亦或是解决贫困问题，都将成为新世纪人类共同努力的方向。让我们携手共进，在这崭新的一页上书写更加辉煌灿烂的历史篇章。</w:t>
      </w:r>
    </w:p>
    <w:p w14:paraId="018A584E" w14:textId="77777777" w:rsidR="00893F95" w:rsidRDefault="00893F95">
      <w:pPr>
        <w:rPr>
          <w:rFonts w:hint="eastAsia"/>
        </w:rPr>
      </w:pPr>
    </w:p>
    <w:p w14:paraId="1173D158" w14:textId="77777777" w:rsidR="00893F95" w:rsidRDefault="00893F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1120C" w14:textId="10CFDD92" w:rsidR="00CF17CC" w:rsidRDefault="00CF17CC">
      <w:pPr>
        <w:rPr>
          <w:rFonts w:hint="eastAsia"/>
        </w:rPr>
      </w:pPr>
    </w:p>
    <w:sectPr w:rsidR="00CF1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CC"/>
    <w:rsid w:val="002E7A20"/>
    <w:rsid w:val="00893F95"/>
    <w:rsid w:val="00CC1080"/>
    <w:rsid w:val="00C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D92BF-67CA-4915-BA4A-0485A495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7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7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7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7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7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7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7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7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7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7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7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7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7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7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7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7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7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7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7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7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7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7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404</Characters>
  <Application>Microsoft Office Word</Application>
  <DocSecurity>0</DocSecurity>
  <Lines>19</Lines>
  <Paragraphs>11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2025-04-20T13:39:00Z</dcterms:modified>
</cp:coreProperties>
</file>