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C440E" w14:textId="77777777" w:rsidR="00227A9D" w:rsidRDefault="00227A9D">
      <w:pPr>
        <w:rPr>
          <w:rFonts w:hint="eastAsia"/>
        </w:rPr>
      </w:pPr>
      <w:r>
        <w:rPr>
          <w:rFonts w:hint="eastAsia"/>
        </w:rPr>
        <w:t>私塾的拼音和解释是什么</w:t>
      </w:r>
    </w:p>
    <w:p w14:paraId="586F5D4D" w14:textId="77777777" w:rsidR="00227A9D" w:rsidRDefault="00227A9D">
      <w:pPr>
        <w:rPr>
          <w:rFonts w:hint="eastAsia"/>
        </w:rPr>
      </w:pPr>
      <w:r>
        <w:rPr>
          <w:rFonts w:hint="eastAsia"/>
        </w:rPr>
        <w:t>私塾（sī shú）是中国传统教育形式之一，它起源于古代中国，并在历史上扮演了重要的角色。在古代，“私”字表示私人或非官方的意思，而“塾”则指的是教学的地方。因此，私塾可以简单地理解为由个人设立的、非官方的教育场所，通常是由一位有学识的教师在其家中或专门设置的教学空间中教授学生。</w:t>
      </w:r>
    </w:p>
    <w:p w14:paraId="1F5F505F" w14:textId="77777777" w:rsidR="00227A9D" w:rsidRDefault="00227A9D">
      <w:pPr>
        <w:rPr>
          <w:rFonts w:hint="eastAsia"/>
        </w:rPr>
      </w:pPr>
    </w:p>
    <w:p w14:paraId="239A9BBD" w14:textId="77777777" w:rsidR="00227A9D" w:rsidRDefault="00227A9D">
      <w:pPr>
        <w:rPr>
          <w:rFonts w:hint="eastAsia"/>
        </w:rPr>
      </w:pPr>
      <w:r>
        <w:rPr>
          <w:rFonts w:hint="eastAsia"/>
        </w:rPr>
        <w:t xml:space="preserve"> </w:t>
      </w:r>
    </w:p>
    <w:p w14:paraId="5147C800" w14:textId="77777777" w:rsidR="00227A9D" w:rsidRDefault="00227A9D">
      <w:pPr>
        <w:rPr>
          <w:rFonts w:hint="eastAsia"/>
        </w:rPr>
      </w:pPr>
      <w:r>
        <w:rPr>
          <w:rFonts w:hint="eastAsia"/>
        </w:rPr>
        <w:t>私塾的历史背景</w:t>
      </w:r>
    </w:p>
    <w:p w14:paraId="6BB9EF21" w14:textId="77777777" w:rsidR="00227A9D" w:rsidRDefault="00227A9D">
      <w:pPr>
        <w:rPr>
          <w:rFonts w:hint="eastAsia"/>
        </w:rPr>
      </w:pPr>
      <w:r>
        <w:rPr>
          <w:rFonts w:hint="eastAsia"/>
        </w:rPr>
        <w:t>私塾在中国有着悠久的历史，其起源可追溯到春秋战国时期。那时，由于社会变革频繁，思想文化繁荣，一些学者开始收徒讲学，形成了早期的私塾雏形。到了汉代以后，随着儒家经典的普及，私塾逐渐成为一种制度化的教育机构。在明清两代，私塾更是达到了鼎盛，几乎遍布城乡各地，成为民间教育的主要形式。</w:t>
      </w:r>
    </w:p>
    <w:p w14:paraId="44B5A8D4" w14:textId="77777777" w:rsidR="00227A9D" w:rsidRDefault="00227A9D">
      <w:pPr>
        <w:rPr>
          <w:rFonts w:hint="eastAsia"/>
        </w:rPr>
      </w:pPr>
    </w:p>
    <w:p w14:paraId="00FE970E" w14:textId="77777777" w:rsidR="00227A9D" w:rsidRDefault="00227A9D">
      <w:pPr>
        <w:rPr>
          <w:rFonts w:hint="eastAsia"/>
        </w:rPr>
      </w:pPr>
      <w:r>
        <w:rPr>
          <w:rFonts w:hint="eastAsia"/>
        </w:rPr>
        <w:t xml:space="preserve"> </w:t>
      </w:r>
    </w:p>
    <w:p w14:paraId="07247CC2" w14:textId="77777777" w:rsidR="00227A9D" w:rsidRDefault="00227A9D">
      <w:pPr>
        <w:rPr>
          <w:rFonts w:hint="eastAsia"/>
        </w:rPr>
      </w:pPr>
      <w:r>
        <w:rPr>
          <w:rFonts w:hint="eastAsia"/>
        </w:rPr>
        <w:t>私塾的教学内容与方式</w:t>
      </w:r>
    </w:p>
    <w:p w14:paraId="3C294B2D" w14:textId="77777777" w:rsidR="00227A9D" w:rsidRDefault="00227A9D">
      <w:pPr>
        <w:rPr>
          <w:rFonts w:hint="eastAsia"/>
        </w:rPr>
      </w:pPr>
      <w:r>
        <w:rPr>
          <w:rFonts w:hint="eastAsia"/>
        </w:rPr>
        <w:t>私塾的教学内容以儒家经典为主，包括《论语》、《孟子》、《大学》、《中庸》等四书五经。还有诗词歌赋、书法绘画等内容。教学方法上，私塾强调记忆背诵，老师会要求学生反复朗读课文直至能够流利背诵。私塾也注重品德教育和个人修养的培养，教师不仅是知识的传授者，也是道德行为的引导者。</w:t>
      </w:r>
    </w:p>
    <w:p w14:paraId="04F7FBDC" w14:textId="77777777" w:rsidR="00227A9D" w:rsidRDefault="00227A9D">
      <w:pPr>
        <w:rPr>
          <w:rFonts w:hint="eastAsia"/>
        </w:rPr>
      </w:pPr>
    </w:p>
    <w:p w14:paraId="0057E0E8" w14:textId="77777777" w:rsidR="00227A9D" w:rsidRDefault="00227A9D">
      <w:pPr>
        <w:rPr>
          <w:rFonts w:hint="eastAsia"/>
        </w:rPr>
      </w:pPr>
      <w:r>
        <w:rPr>
          <w:rFonts w:hint="eastAsia"/>
        </w:rPr>
        <w:t xml:space="preserve"> </w:t>
      </w:r>
    </w:p>
    <w:p w14:paraId="4AFB4FF6" w14:textId="77777777" w:rsidR="00227A9D" w:rsidRDefault="00227A9D">
      <w:pPr>
        <w:rPr>
          <w:rFonts w:hint="eastAsia"/>
        </w:rPr>
      </w:pPr>
      <w:r>
        <w:rPr>
          <w:rFonts w:hint="eastAsia"/>
        </w:rPr>
        <w:t>私塾的社会影响</w:t>
      </w:r>
    </w:p>
    <w:p w14:paraId="65808F1E" w14:textId="77777777" w:rsidR="00227A9D" w:rsidRDefault="00227A9D">
      <w:pPr>
        <w:rPr>
          <w:rFonts w:hint="eastAsia"/>
        </w:rPr>
      </w:pPr>
      <w:r>
        <w:rPr>
          <w:rFonts w:hint="eastAsia"/>
        </w:rPr>
        <w:t>私塾对于中国古代社会的影响深远。一方面，它是平民子弟接受基础教育的重要途径，为社会各阶层提供了学习的机会；另一方面，私塾也是传统文化传承的重要载体，通过一代又一代人的教导，儒家思想及其他中华优秀传统文化得以广泛传播。然而，随着时代的变迁，尤其是现代学校教育体系的确立，传统的私塾逐渐退出了历史舞台。</w:t>
      </w:r>
    </w:p>
    <w:p w14:paraId="51FAACF5" w14:textId="77777777" w:rsidR="00227A9D" w:rsidRDefault="00227A9D">
      <w:pPr>
        <w:rPr>
          <w:rFonts w:hint="eastAsia"/>
        </w:rPr>
      </w:pPr>
    </w:p>
    <w:p w14:paraId="1CAE915F" w14:textId="77777777" w:rsidR="00227A9D" w:rsidRDefault="00227A9D">
      <w:pPr>
        <w:rPr>
          <w:rFonts w:hint="eastAsia"/>
        </w:rPr>
      </w:pPr>
      <w:r>
        <w:rPr>
          <w:rFonts w:hint="eastAsia"/>
        </w:rPr>
        <w:t xml:space="preserve"> </w:t>
      </w:r>
    </w:p>
    <w:p w14:paraId="0CE515CC" w14:textId="77777777" w:rsidR="00227A9D" w:rsidRDefault="00227A9D">
      <w:pPr>
        <w:rPr>
          <w:rFonts w:hint="eastAsia"/>
        </w:rPr>
      </w:pPr>
      <w:r>
        <w:rPr>
          <w:rFonts w:hint="eastAsia"/>
        </w:rPr>
        <w:t>私塾的现代意义</w:t>
      </w:r>
    </w:p>
    <w:p w14:paraId="02439335" w14:textId="77777777" w:rsidR="00227A9D" w:rsidRDefault="00227A9D">
      <w:pPr>
        <w:rPr>
          <w:rFonts w:hint="eastAsia"/>
        </w:rPr>
      </w:pPr>
      <w:r>
        <w:rPr>
          <w:rFonts w:hint="eastAsia"/>
        </w:rPr>
        <w:t>尽管现代中国的教育体系已经发生了巨大的变化，但私塾所代表的传统教育理念仍然具有一定的现代意义。例如，私塾重视个性化教育，关注每个学生的成长与发展，这种理念值得今天的教育工作者借鉴。私塾中的师生关系较为亲密，教师对学生的生活和学习都给予无微不至的关怀，这样的教育模式也有助于构建和谐的校园环境。虽然私塾已经成为过去，但它留给我们的宝贵经验却是永恒的。</w:t>
      </w:r>
    </w:p>
    <w:p w14:paraId="58C9BFCA" w14:textId="77777777" w:rsidR="00227A9D" w:rsidRDefault="00227A9D">
      <w:pPr>
        <w:rPr>
          <w:rFonts w:hint="eastAsia"/>
        </w:rPr>
      </w:pPr>
    </w:p>
    <w:p w14:paraId="0AFFC828" w14:textId="77777777" w:rsidR="00227A9D" w:rsidRDefault="00227A9D">
      <w:pPr>
        <w:rPr>
          <w:rFonts w:hint="eastAsia"/>
        </w:rPr>
      </w:pPr>
      <w:r>
        <w:rPr>
          <w:rFonts w:hint="eastAsia"/>
        </w:rPr>
        <w:t>本文是由每日作文网(2345lzwz.com)为大家创作</w:t>
      </w:r>
    </w:p>
    <w:p w14:paraId="1F143AE1" w14:textId="4ECF8A77" w:rsidR="00E47FE7" w:rsidRDefault="00E47FE7"/>
    <w:sectPr w:rsidR="00E47F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E7"/>
    <w:rsid w:val="00227A9D"/>
    <w:rsid w:val="00C81CC0"/>
    <w:rsid w:val="00E47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9F560-344D-4E15-BB6A-AA459DCD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7F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7F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7F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7F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7F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7F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7F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7F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7F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7F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7F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7F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7FE7"/>
    <w:rPr>
      <w:rFonts w:cstheme="majorBidi"/>
      <w:color w:val="2F5496" w:themeColor="accent1" w:themeShade="BF"/>
      <w:sz w:val="28"/>
      <w:szCs w:val="28"/>
    </w:rPr>
  </w:style>
  <w:style w:type="character" w:customStyle="1" w:styleId="50">
    <w:name w:val="标题 5 字符"/>
    <w:basedOn w:val="a0"/>
    <w:link w:val="5"/>
    <w:uiPriority w:val="9"/>
    <w:semiHidden/>
    <w:rsid w:val="00E47FE7"/>
    <w:rPr>
      <w:rFonts w:cstheme="majorBidi"/>
      <w:color w:val="2F5496" w:themeColor="accent1" w:themeShade="BF"/>
      <w:sz w:val="24"/>
    </w:rPr>
  </w:style>
  <w:style w:type="character" w:customStyle="1" w:styleId="60">
    <w:name w:val="标题 6 字符"/>
    <w:basedOn w:val="a0"/>
    <w:link w:val="6"/>
    <w:uiPriority w:val="9"/>
    <w:semiHidden/>
    <w:rsid w:val="00E47FE7"/>
    <w:rPr>
      <w:rFonts w:cstheme="majorBidi"/>
      <w:b/>
      <w:bCs/>
      <w:color w:val="2F5496" w:themeColor="accent1" w:themeShade="BF"/>
    </w:rPr>
  </w:style>
  <w:style w:type="character" w:customStyle="1" w:styleId="70">
    <w:name w:val="标题 7 字符"/>
    <w:basedOn w:val="a0"/>
    <w:link w:val="7"/>
    <w:uiPriority w:val="9"/>
    <w:semiHidden/>
    <w:rsid w:val="00E47FE7"/>
    <w:rPr>
      <w:rFonts w:cstheme="majorBidi"/>
      <w:b/>
      <w:bCs/>
      <w:color w:val="595959" w:themeColor="text1" w:themeTint="A6"/>
    </w:rPr>
  </w:style>
  <w:style w:type="character" w:customStyle="1" w:styleId="80">
    <w:name w:val="标题 8 字符"/>
    <w:basedOn w:val="a0"/>
    <w:link w:val="8"/>
    <w:uiPriority w:val="9"/>
    <w:semiHidden/>
    <w:rsid w:val="00E47FE7"/>
    <w:rPr>
      <w:rFonts w:cstheme="majorBidi"/>
      <w:color w:val="595959" w:themeColor="text1" w:themeTint="A6"/>
    </w:rPr>
  </w:style>
  <w:style w:type="character" w:customStyle="1" w:styleId="90">
    <w:name w:val="标题 9 字符"/>
    <w:basedOn w:val="a0"/>
    <w:link w:val="9"/>
    <w:uiPriority w:val="9"/>
    <w:semiHidden/>
    <w:rsid w:val="00E47FE7"/>
    <w:rPr>
      <w:rFonts w:eastAsiaTheme="majorEastAsia" w:cstheme="majorBidi"/>
      <w:color w:val="595959" w:themeColor="text1" w:themeTint="A6"/>
    </w:rPr>
  </w:style>
  <w:style w:type="paragraph" w:styleId="a3">
    <w:name w:val="Title"/>
    <w:basedOn w:val="a"/>
    <w:next w:val="a"/>
    <w:link w:val="a4"/>
    <w:uiPriority w:val="10"/>
    <w:qFormat/>
    <w:rsid w:val="00E47F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7F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7F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7F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7FE7"/>
    <w:pPr>
      <w:spacing w:before="160"/>
      <w:jc w:val="center"/>
    </w:pPr>
    <w:rPr>
      <w:i/>
      <w:iCs/>
      <w:color w:val="404040" w:themeColor="text1" w:themeTint="BF"/>
    </w:rPr>
  </w:style>
  <w:style w:type="character" w:customStyle="1" w:styleId="a8">
    <w:name w:val="引用 字符"/>
    <w:basedOn w:val="a0"/>
    <w:link w:val="a7"/>
    <w:uiPriority w:val="29"/>
    <w:rsid w:val="00E47FE7"/>
    <w:rPr>
      <w:i/>
      <w:iCs/>
      <w:color w:val="404040" w:themeColor="text1" w:themeTint="BF"/>
    </w:rPr>
  </w:style>
  <w:style w:type="paragraph" w:styleId="a9">
    <w:name w:val="List Paragraph"/>
    <w:basedOn w:val="a"/>
    <w:uiPriority w:val="34"/>
    <w:qFormat/>
    <w:rsid w:val="00E47FE7"/>
    <w:pPr>
      <w:ind w:left="720"/>
      <w:contextualSpacing/>
    </w:pPr>
  </w:style>
  <w:style w:type="character" w:styleId="aa">
    <w:name w:val="Intense Emphasis"/>
    <w:basedOn w:val="a0"/>
    <w:uiPriority w:val="21"/>
    <w:qFormat/>
    <w:rsid w:val="00E47FE7"/>
    <w:rPr>
      <w:i/>
      <w:iCs/>
      <w:color w:val="2F5496" w:themeColor="accent1" w:themeShade="BF"/>
    </w:rPr>
  </w:style>
  <w:style w:type="paragraph" w:styleId="ab">
    <w:name w:val="Intense Quote"/>
    <w:basedOn w:val="a"/>
    <w:next w:val="a"/>
    <w:link w:val="ac"/>
    <w:uiPriority w:val="30"/>
    <w:qFormat/>
    <w:rsid w:val="00E47F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7FE7"/>
    <w:rPr>
      <w:i/>
      <w:iCs/>
      <w:color w:val="2F5496" w:themeColor="accent1" w:themeShade="BF"/>
    </w:rPr>
  </w:style>
  <w:style w:type="character" w:styleId="ad">
    <w:name w:val="Intense Reference"/>
    <w:basedOn w:val="a0"/>
    <w:uiPriority w:val="32"/>
    <w:qFormat/>
    <w:rsid w:val="00E47F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