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8699" w14:textId="77777777" w:rsidR="00A049DA" w:rsidRDefault="00A049DA">
      <w:pPr>
        <w:rPr>
          <w:rFonts w:hint="eastAsia"/>
        </w:rPr>
      </w:pPr>
      <w:r>
        <w:rPr>
          <w:rFonts w:hint="eastAsia"/>
        </w:rPr>
        <w:t>水塘里的拼音：自然与文化的和谐交响</w:t>
      </w:r>
    </w:p>
    <w:p w14:paraId="3B139496" w14:textId="77777777" w:rsidR="00A049DA" w:rsidRDefault="00A049DA">
      <w:pPr>
        <w:rPr>
          <w:rFonts w:hint="eastAsia"/>
        </w:rPr>
      </w:pPr>
      <w:r>
        <w:rPr>
          <w:rFonts w:hint="eastAsia"/>
        </w:rPr>
        <w:t>在一片宁静的乡村之中，有一个小小的水塘，它如同大地的眼眸，映射着天空和周围的一切。水塘不仅是自然的馈赠，也是一个承载着文化符号的地方——这里的孩子们正学习着汉语拼音，那轻柔的声音仿佛与水塘的涟漪共鸣，形成了一曲独特的交响乐。</w:t>
      </w:r>
    </w:p>
    <w:p w14:paraId="779A2B97" w14:textId="77777777" w:rsidR="00A049DA" w:rsidRDefault="00A049DA">
      <w:pPr>
        <w:rPr>
          <w:rFonts w:hint="eastAsia"/>
        </w:rPr>
      </w:pPr>
    </w:p>
    <w:p w14:paraId="10B9C54D" w14:textId="77777777" w:rsidR="00A049DA" w:rsidRDefault="00A0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0504F" w14:textId="77777777" w:rsidR="00A049DA" w:rsidRDefault="00A049D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35BA232" w14:textId="77777777" w:rsidR="00A049DA" w:rsidRDefault="00A049DA">
      <w:pPr>
        <w:rPr>
          <w:rFonts w:hint="eastAsia"/>
        </w:rPr>
      </w:pPr>
      <w:r>
        <w:rPr>
          <w:rFonts w:hint="eastAsia"/>
        </w:rPr>
        <w:t>拼音是现代汉语的注音工具，它起源于19世纪末期西方传教士为方便学习中文而发明的罗马字注音方法。经过数十年的发展，在新中国成立后，政府正式推广了汉语拼音方案，使之成为标准的汉字注音系统。拼音不仅用于教育领域帮助儿童认读汉字，还广泛应用于计算机输入法等现代技术中。</w:t>
      </w:r>
    </w:p>
    <w:p w14:paraId="6EE4B855" w14:textId="77777777" w:rsidR="00A049DA" w:rsidRDefault="00A049DA">
      <w:pPr>
        <w:rPr>
          <w:rFonts w:hint="eastAsia"/>
        </w:rPr>
      </w:pPr>
    </w:p>
    <w:p w14:paraId="7A825CC5" w14:textId="77777777" w:rsidR="00A049DA" w:rsidRDefault="00A0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B5001" w14:textId="77777777" w:rsidR="00A049DA" w:rsidRDefault="00A049DA">
      <w:pPr>
        <w:rPr>
          <w:rFonts w:hint="eastAsia"/>
        </w:rPr>
      </w:pPr>
      <w:r>
        <w:rPr>
          <w:rFonts w:hint="eastAsia"/>
        </w:rPr>
        <w:t>水塘边的拼音课堂</w:t>
      </w:r>
    </w:p>
    <w:p w14:paraId="5F3639DD" w14:textId="77777777" w:rsidR="00A049DA" w:rsidRDefault="00A049DA">
      <w:pPr>
        <w:rPr>
          <w:rFonts w:hint="eastAsia"/>
        </w:rPr>
      </w:pPr>
      <w:r>
        <w:rPr>
          <w:rFonts w:hint="eastAsia"/>
        </w:rPr>
        <w:t>沿着石板路来到水塘边，可以看到几株垂柳依偎着水面，树下是一群正在上课的小学生。他们坐在长椅上，手中拿着课本，眼睛专注地盯着老师手中的卡片。“a、o、e...”孩子们稚嫩的声音此起彼伏。每当有同学正确地念出一个字母，老师的脸上就会露出欣慰的笑容。在这里，拼音不仅仅是一种语言工具，更是一种连接过去与未来的桥梁。</w:t>
      </w:r>
    </w:p>
    <w:p w14:paraId="2349FC1A" w14:textId="77777777" w:rsidR="00A049DA" w:rsidRDefault="00A049DA">
      <w:pPr>
        <w:rPr>
          <w:rFonts w:hint="eastAsia"/>
        </w:rPr>
      </w:pPr>
    </w:p>
    <w:p w14:paraId="42A49878" w14:textId="77777777" w:rsidR="00A049DA" w:rsidRDefault="00A0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F5787" w14:textId="77777777" w:rsidR="00A049DA" w:rsidRDefault="00A049DA">
      <w:pPr>
        <w:rPr>
          <w:rFonts w:hint="eastAsia"/>
        </w:rPr>
      </w:pPr>
      <w:r>
        <w:rPr>
          <w:rFonts w:hint="eastAsia"/>
        </w:rPr>
        <w:t>拼音与水塘生态的融合</w:t>
      </w:r>
    </w:p>
    <w:p w14:paraId="280C96B9" w14:textId="77777777" w:rsidR="00A049DA" w:rsidRDefault="00A049DA">
      <w:pPr>
        <w:rPr>
          <w:rFonts w:hint="eastAsia"/>
        </w:rPr>
      </w:pPr>
      <w:r>
        <w:rPr>
          <w:rFonts w:hint="eastAsia"/>
        </w:rPr>
        <w:t>随着拼音教学的深入，学生们开始将所学的知识运用到对周围环境的认识当中。比如，“chí táng”（池塘）这个词组，通过拼音的学习，孩子们更加深刻地理解了它的含义，并且能够准确地拼写出这个词语。他们也会注意到水塘里丰富的生物种类，如“qīng wā”（青蛙）、“yú”（鱼），这些都成为了他们学习拼音时生动的例子。拼音与自然知识相结合，让孩子们的学习过程变得更加有趣。</w:t>
      </w:r>
    </w:p>
    <w:p w14:paraId="2454F582" w14:textId="77777777" w:rsidR="00A049DA" w:rsidRDefault="00A049DA">
      <w:pPr>
        <w:rPr>
          <w:rFonts w:hint="eastAsia"/>
        </w:rPr>
      </w:pPr>
    </w:p>
    <w:p w14:paraId="4B389069" w14:textId="77777777" w:rsidR="00A049DA" w:rsidRDefault="00A0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061B0" w14:textId="77777777" w:rsidR="00A049DA" w:rsidRDefault="00A049DA">
      <w:pPr>
        <w:rPr>
          <w:rFonts w:hint="eastAsia"/>
        </w:rPr>
      </w:pPr>
      <w:r>
        <w:rPr>
          <w:rFonts w:hint="eastAsia"/>
        </w:rPr>
        <w:t>传统与现代的对话</w:t>
      </w:r>
    </w:p>
    <w:p w14:paraId="159DE76D" w14:textId="77777777" w:rsidR="00A049DA" w:rsidRDefault="00A049DA">
      <w:pPr>
        <w:rPr>
          <w:rFonts w:hint="eastAsia"/>
        </w:rPr>
      </w:pPr>
      <w:r>
        <w:rPr>
          <w:rFonts w:hint="eastAsia"/>
        </w:rPr>
        <w:t>在这个小小的角落里，古老的水塘见证着时间的流逝，而新的拼音体系则带来了时代的气息。两者之间似乎存在着一种无形的对话，既保留了传统的韵味，又融入了现代元素。孩子们在这片土地上成长，他们在水塘边学会了如何用拼音表达自己的思想，也学会了尊重和保护这片美丽的自然景观。这种传承与创新并存的现象，正是中国文化不断发展进步的一个缩影。</w:t>
      </w:r>
    </w:p>
    <w:p w14:paraId="2996ED27" w14:textId="77777777" w:rsidR="00A049DA" w:rsidRDefault="00A049DA">
      <w:pPr>
        <w:rPr>
          <w:rFonts w:hint="eastAsia"/>
        </w:rPr>
      </w:pPr>
    </w:p>
    <w:p w14:paraId="1DA04A34" w14:textId="77777777" w:rsidR="00A049DA" w:rsidRDefault="00A04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1BE91" w14:textId="77777777" w:rsidR="00A049DA" w:rsidRDefault="00A049DA">
      <w:pPr>
        <w:rPr>
          <w:rFonts w:hint="eastAsia"/>
        </w:rPr>
      </w:pPr>
      <w:r>
        <w:rPr>
          <w:rFonts w:hint="eastAsia"/>
        </w:rPr>
        <w:t>最后的总结</w:t>
      </w:r>
    </w:p>
    <w:p w14:paraId="79817E1E" w14:textId="77777777" w:rsidR="00A049DA" w:rsidRDefault="00A049DA">
      <w:pPr>
        <w:rPr>
          <w:rFonts w:hint="eastAsia"/>
        </w:rPr>
      </w:pPr>
      <w:r>
        <w:rPr>
          <w:rFonts w:hint="eastAsia"/>
        </w:rPr>
        <w:t>水塘里的拼音课不仅仅是一堂简单的语言课程，它是人与自然和谐共处的美好画面，也是传统与现代相互交融的生动写照。每一个音符都在讲述着关于这片土地的故事，每一滴水珠都在折射着未来的光芒。让我们珍惜这样的时刻，让拼音之美永远流淌在这片充满生机的土地上。</w:t>
      </w:r>
    </w:p>
    <w:p w14:paraId="083A9356" w14:textId="77777777" w:rsidR="00A049DA" w:rsidRDefault="00A049DA">
      <w:pPr>
        <w:rPr>
          <w:rFonts w:hint="eastAsia"/>
        </w:rPr>
      </w:pPr>
    </w:p>
    <w:p w14:paraId="21F4453E" w14:textId="77777777" w:rsidR="00A049DA" w:rsidRDefault="00A04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A8BC7" w14:textId="4A330283" w:rsidR="00303E11" w:rsidRDefault="00303E11"/>
    <w:sectPr w:rsidR="0030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1"/>
    <w:rsid w:val="00303E11"/>
    <w:rsid w:val="00A049D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28BEB-0151-47E1-B885-E6F10818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