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F439" w14:textId="77777777" w:rsidR="003B02F9" w:rsidRDefault="003B02F9">
      <w:pPr>
        <w:rPr>
          <w:rFonts w:hint="eastAsia"/>
        </w:rPr>
      </w:pPr>
    </w:p>
    <w:p w14:paraId="05BB0857" w14:textId="77777777" w:rsidR="003B02F9" w:rsidRDefault="003B02F9">
      <w:pPr>
        <w:rPr>
          <w:rFonts w:hint="eastAsia"/>
        </w:rPr>
      </w:pPr>
      <w:r>
        <w:rPr>
          <w:rFonts w:hint="eastAsia"/>
        </w:rPr>
        <w:t>四川人的拼音什么不分</w:t>
      </w:r>
    </w:p>
    <w:p w14:paraId="4FE8C2F1" w14:textId="77777777" w:rsidR="003B02F9" w:rsidRDefault="003B02F9">
      <w:pPr>
        <w:rPr>
          <w:rFonts w:hint="eastAsia"/>
        </w:rPr>
      </w:pPr>
      <w:r>
        <w:rPr>
          <w:rFonts w:hint="eastAsia"/>
        </w:rPr>
        <w:t>提到四川人，不少人会立刻想到他们热情豪爽的性格、丰富的美食文化以及独特的方言。但当谈论到“四川人的拼音什么不分”，这往往是指四川话中某些发音特点导致的普通话发音不标准现象。四川方言作为汉语的一个重要分支，拥有着自己独特的语音体系，这些特点在学习或说普通话时可能会带来一些影响。</w:t>
      </w:r>
    </w:p>
    <w:p w14:paraId="1436533E" w14:textId="77777777" w:rsidR="003B02F9" w:rsidRDefault="003B02F9">
      <w:pPr>
        <w:rPr>
          <w:rFonts w:hint="eastAsia"/>
        </w:rPr>
      </w:pPr>
    </w:p>
    <w:p w14:paraId="1FCB5EB9" w14:textId="77777777" w:rsidR="003B02F9" w:rsidRDefault="003B02F9">
      <w:pPr>
        <w:rPr>
          <w:rFonts w:hint="eastAsia"/>
        </w:rPr>
      </w:pPr>
      <w:r>
        <w:rPr>
          <w:rFonts w:hint="eastAsia"/>
        </w:rPr>
        <w:t xml:space="preserve"> </w:t>
      </w:r>
    </w:p>
    <w:p w14:paraId="36A923F9" w14:textId="77777777" w:rsidR="003B02F9" w:rsidRDefault="003B02F9">
      <w:pPr>
        <w:rPr>
          <w:rFonts w:hint="eastAsia"/>
        </w:rPr>
      </w:pPr>
      <w:r>
        <w:rPr>
          <w:rFonts w:hint="eastAsia"/>
        </w:rPr>
        <w:t>四川方言的特点</w:t>
      </w:r>
    </w:p>
    <w:p w14:paraId="2E777E6F" w14:textId="77777777" w:rsidR="003B02F9" w:rsidRDefault="003B02F9">
      <w:pPr>
        <w:rPr>
          <w:rFonts w:hint="eastAsia"/>
        </w:rPr>
      </w:pPr>
      <w:r>
        <w:rPr>
          <w:rFonts w:hint="eastAsia"/>
        </w:rPr>
        <w:t>四川方言属于北方方言区西南官话的一支，具有悠久的历史和深厚的文化底蕴。其语音特征之一是声母“n”与“l”的区分不明显，在很多情况下这两个声母会被读成同一个音。例如，“牛奶(niú nǎi)”可能会被发成类似“流来(liú lái)”的音。部分四川地区的方言里还存在平翘舌音不分的情况，即“z、c、s”与“zh、ch、sh”之间的区别在日常对话中可能不太明显。</w:t>
      </w:r>
    </w:p>
    <w:p w14:paraId="0B81D180" w14:textId="77777777" w:rsidR="003B02F9" w:rsidRDefault="003B02F9">
      <w:pPr>
        <w:rPr>
          <w:rFonts w:hint="eastAsia"/>
        </w:rPr>
      </w:pPr>
    </w:p>
    <w:p w14:paraId="03247EF1" w14:textId="77777777" w:rsidR="003B02F9" w:rsidRDefault="003B02F9">
      <w:pPr>
        <w:rPr>
          <w:rFonts w:hint="eastAsia"/>
        </w:rPr>
      </w:pPr>
      <w:r>
        <w:rPr>
          <w:rFonts w:hint="eastAsia"/>
        </w:rPr>
        <w:t xml:space="preserve"> </w:t>
      </w:r>
    </w:p>
    <w:p w14:paraId="243507F6" w14:textId="77777777" w:rsidR="003B02F9" w:rsidRDefault="003B02F9">
      <w:pPr>
        <w:rPr>
          <w:rFonts w:hint="eastAsia"/>
        </w:rPr>
      </w:pPr>
      <w:r>
        <w:rPr>
          <w:rFonts w:hint="eastAsia"/>
        </w:rPr>
        <w:t>对普通话发音的影响</w:t>
      </w:r>
    </w:p>
    <w:p w14:paraId="292767EC" w14:textId="77777777" w:rsidR="003B02F9" w:rsidRDefault="003B02F9">
      <w:pPr>
        <w:rPr>
          <w:rFonts w:hint="eastAsia"/>
        </w:rPr>
      </w:pPr>
      <w:r>
        <w:rPr>
          <w:rFonts w:hint="eastAsia"/>
        </w:rPr>
        <w:t>由于上述方言特色，许多四川人在讲普通话时，可能会不自觉地将方言中的发音习惯带入其中，造成一定的混淆。特别是在涉及n-l，以及平翘舌音的词汇时，容易出现误读现象。不过，随着教育普及程度的提高和媒体的影响，年轻一代四川人在普通话发音准确性上已经有了显著的进步。</w:t>
      </w:r>
    </w:p>
    <w:p w14:paraId="5EBB4D66" w14:textId="77777777" w:rsidR="003B02F9" w:rsidRDefault="003B02F9">
      <w:pPr>
        <w:rPr>
          <w:rFonts w:hint="eastAsia"/>
        </w:rPr>
      </w:pPr>
    </w:p>
    <w:p w14:paraId="3FDCF506" w14:textId="77777777" w:rsidR="003B02F9" w:rsidRDefault="003B02F9">
      <w:pPr>
        <w:rPr>
          <w:rFonts w:hint="eastAsia"/>
        </w:rPr>
      </w:pPr>
      <w:r>
        <w:rPr>
          <w:rFonts w:hint="eastAsia"/>
        </w:rPr>
        <w:t xml:space="preserve"> </w:t>
      </w:r>
    </w:p>
    <w:p w14:paraId="0A1A8C4B" w14:textId="77777777" w:rsidR="003B02F9" w:rsidRDefault="003B02F9">
      <w:pPr>
        <w:rPr>
          <w:rFonts w:hint="eastAsia"/>
        </w:rPr>
      </w:pPr>
      <w:r>
        <w:rPr>
          <w:rFonts w:hint="eastAsia"/>
        </w:rPr>
        <w:t>如何改进普通话发音</w:t>
      </w:r>
    </w:p>
    <w:p w14:paraId="1419340E" w14:textId="77777777" w:rsidR="003B02F9" w:rsidRDefault="003B02F9">
      <w:pPr>
        <w:rPr>
          <w:rFonts w:hint="eastAsia"/>
        </w:rPr>
      </w:pPr>
      <w:r>
        <w:rPr>
          <w:rFonts w:hint="eastAsia"/>
        </w:rPr>
        <w:t>对于想要改善普通话发音准确性的四川朋友来说，可以通过多听、多模仿的标准普通话音频材料进行练习；也可以利用现代科技手段，如手机应用、在线课程等资源辅助学习。积极参与普通话交流环境也是非常有效的方法之一，通过实际交流不仅能提升语言能力，还能增强自信心。</w:t>
      </w:r>
    </w:p>
    <w:p w14:paraId="53E3B45C" w14:textId="77777777" w:rsidR="003B02F9" w:rsidRDefault="003B02F9">
      <w:pPr>
        <w:rPr>
          <w:rFonts w:hint="eastAsia"/>
        </w:rPr>
      </w:pPr>
    </w:p>
    <w:p w14:paraId="2DF8A322" w14:textId="77777777" w:rsidR="003B02F9" w:rsidRDefault="003B02F9">
      <w:pPr>
        <w:rPr>
          <w:rFonts w:hint="eastAsia"/>
        </w:rPr>
      </w:pPr>
      <w:r>
        <w:rPr>
          <w:rFonts w:hint="eastAsia"/>
        </w:rPr>
        <w:t xml:space="preserve"> </w:t>
      </w:r>
    </w:p>
    <w:p w14:paraId="5EBB1DFD" w14:textId="77777777" w:rsidR="003B02F9" w:rsidRDefault="003B02F9">
      <w:pPr>
        <w:rPr>
          <w:rFonts w:hint="eastAsia"/>
        </w:rPr>
      </w:pPr>
      <w:r>
        <w:rPr>
          <w:rFonts w:hint="eastAsia"/>
        </w:rPr>
        <w:t>最后的总结</w:t>
      </w:r>
    </w:p>
    <w:p w14:paraId="3E8AB26C" w14:textId="77777777" w:rsidR="003B02F9" w:rsidRDefault="003B02F9">
      <w:pPr>
        <w:rPr>
          <w:rFonts w:hint="eastAsia"/>
        </w:rPr>
      </w:pPr>
      <w:r>
        <w:rPr>
          <w:rFonts w:hint="eastAsia"/>
        </w:rPr>
        <w:t>虽然方言差异给四川人学习普通话带来了挑战，但它也构成了地方文化的独特魅力。每一种方言都是地域文化和历史的载体，了解并尊重这种多样性，不仅有助于保护文化遗产，也能促进不同地区人们之间的相互理解和沟通。而普通话作为国家通用语言，在保证了全国范围内的信息交流畅通的也不妨碍我们欣赏各地丰富多彩的地方文化。</w:t>
      </w:r>
    </w:p>
    <w:p w14:paraId="12C8CB80" w14:textId="77777777" w:rsidR="003B02F9" w:rsidRDefault="003B02F9">
      <w:pPr>
        <w:rPr>
          <w:rFonts w:hint="eastAsia"/>
        </w:rPr>
      </w:pPr>
    </w:p>
    <w:p w14:paraId="235A4C81" w14:textId="77777777" w:rsidR="003B02F9" w:rsidRDefault="003B02F9">
      <w:pPr>
        <w:rPr>
          <w:rFonts w:hint="eastAsia"/>
        </w:rPr>
      </w:pPr>
      <w:r>
        <w:rPr>
          <w:rFonts w:hint="eastAsia"/>
        </w:rPr>
        <w:t xml:space="preserve"> </w:t>
      </w:r>
    </w:p>
    <w:p w14:paraId="58C2FA32" w14:textId="77777777" w:rsidR="003B02F9" w:rsidRDefault="003B02F9">
      <w:pPr>
        <w:rPr>
          <w:rFonts w:hint="eastAsia"/>
        </w:rPr>
      </w:pPr>
      <w:r>
        <w:rPr>
          <w:rFonts w:hint="eastAsia"/>
        </w:rPr>
        <w:t>本文是由每日作文网(2345lzwz.com)为大家创作</w:t>
      </w:r>
    </w:p>
    <w:p w14:paraId="642AFD17" w14:textId="5A35B08D" w:rsidR="00466EAB" w:rsidRDefault="00466EAB"/>
    <w:sectPr w:rsidR="00466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AB"/>
    <w:rsid w:val="003B02F9"/>
    <w:rsid w:val="00466EA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1D850-2877-4912-B8A7-46E52259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EAB"/>
    <w:rPr>
      <w:rFonts w:cstheme="majorBidi"/>
      <w:color w:val="2F5496" w:themeColor="accent1" w:themeShade="BF"/>
      <w:sz w:val="28"/>
      <w:szCs w:val="28"/>
    </w:rPr>
  </w:style>
  <w:style w:type="character" w:customStyle="1" w:styleId="50">
    <w:name w:val="标题 5 字符"/>
    <w:basedOn w:val="a0"/>
    <w:link w:val="5"/>
    <w:uiPriority w:val="9"/>
    <w:semiHidden/>
    <w:rsid w:val="00466EAB"/>
    <w:rPr>
      <w:rFonts w:cstheme="majorBidi"/>
      <w:color w:val="2F5496" w:themeColor="accent1" w:themeShade="BF"/>
      <w:sz w:val="24"/>
    </w:rPr>
  </w:style>
  <w:style w:type="character" w:customStyle="1" w:styleId="60">
    <w:name w:val="标题 6 字符"/>
    <w:basedOn w:val="a0"/>
    <w:link w:val="6"/>
    <w:uiPriority w:val="9"/>
    <w:semiHidden/>
    <w:rsid w:val="00466EAB"/>
    <w:rPr>
      <w:rFonts w:cstheme="majorBidi"/>
      <w:b/>
      <w:bCs/>
      <w:color w:val="2F5496" w:themeColor="accent1" w:themeShade="BF"/>
    </w:rPr>
  </w:style>
  <w:style w:type="character" w:customStyle="1" w:styleId="70">
    <w:name w:val="标题 7 字符"/>
    <w:basedOn w:val="a0"/>
    <w:link w:val="7"/>
    <w:uiPriority w:val="9"/>
    <w:semiHidden/>
    <w:rsid w:val="00466EAB"/>
    <w:rPr>
      <w:rFonts w:cstheme="majorBidi"/>
      <w:b/>
      <w:bCs/>
      <w:color w:val="595959" w:themeColor="text1" w:themeTint="A6"/>
    </w:rPr>
  </w:style>
  <w:style w:type="character" w:customStyle="1" w:styleId="80">
    <w:name w:val="标题 8 字符"/>
    <w:basedOn w:val="a0"/>
    <w:link w:val="8"/>
    <w:uiPriority w:val="9"/>
    <w:semiHidden/>
    <w:rsid w:val="00466EAB"/>
    <w:rPr>
      <w:rFonts w:cstheme="majorBidi"/>
      <w:color w:val="595959" w:themeColor="text1" w:themeTint="A6"/>
    </w:rPr>
  </w:style>
  <w:style w:type="character" w:customStyle="1" w:styleId="90">
    <w:name w:val="标题 9 字符"/>
    <w:basedOn w:val="a0"/>
    <w:link w:val="9"/>
    <w:uiPriority w:val="9"/>
    <w:semiHidden/>
    <w:rsid w:val="00466EAB"/>
    <w:rPr>
      <w:rFonts w:eastAsiaTheme="majorEastAsia" w:cstheme="majorBidi"/>
      <w:color w:val="595959" w:themeColor="text1" w:themeTint="A6"/>
    </w:rPr>
  </w:style>
  <w:style w:type="paragraph" w:styleId="a3">
    <w:name w:val="Title"/>
    <w:basedOn w:val="a"/>
    <w:next w:val="a"/>
    <w:link w:val="a4"/>
    <w:uiPriority w:val="10"/>
    <w:qFormat/>
    <w:rsid w:val="00466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EAB"/>
    <w:pPr>
      <w:spacing w:before="160"/>
      <w:jc w:val="center"/>
    </w:pPr>
    <w:rPr>
      <w:i/>
      <w:iCs/>
      <w:color w:val="404040" w:themeColor="text1" w:themeTint="BF"/>
    </w:rPr>
  </w:style>
  <w:style w:type="character" w:customStyle="1" w:styleId="a8">
    <w:name w:val="引用 字符"/>
    <w:basedOn w:val="a0"/>
    <w:link w:val="a7"/>
    <w:uiPriority w:val="29"/>
    <w:rsid w:val="00466EAB"/>
    <w:rPr>
      <w:i/>
      <w:iCs/>
      <w:color w:val="404040" w:themeColor="text1" w:themeTint="BF"/>
    </w:rPr>
  </w:style>
  <w:style w:type="paragraph" w:styleId="a9">
    <w:name w:val="List Paragraph"/>
    <w:basedOn w:val="a"/>
    <w:uiPriority w:val="34"/>
    <w:qFormat/>
    <w:rsid w:val="00466EAB"/>
    <w:pPr>
      <w:ind w:left="720"/>
      <w:contextualSpacing/>
    </w:pPr>
  </w:style>
  <w:style w:type="character" w:styleId="aa">
    <w:name w:val="Intense Emphasis"/>
    <w:basedOn w:val="a0"/>
    <w:uiPriority w:val="21"/>
    <w:qFormat/>
    <w:rsid w:val="00466EAB"/>
    <w:rPr>
      <w:i/>
      <w:iCs/>
      <w:color w:val="2F5496" w:themeColor="accent1" w:themeShade="BF"/>
    </w:rPr>
  </w:style>
  <w:style w:type="paragraph" w:styleId="ab">
    <w:name w:val="Intense Quote"/>
    <w:basedOn w:val="a"/>
    <w:next w:val="a"/>
    <w:link w:val="ac"/>
    <w:uiPriority w:val="30"/>
    <w:qFormat/>
    <w:rsid w:val="00466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EAB"/>
    <w:rPr>
      <w:i/>
      <w:iCs/>
      <w:color w:val="2F5496" w:themeColor="accent1" w:themeShade="BF"/>
    </w:rPr>
  </w:style>
  <w:style w:type="character" w:styleId="ad">
    <w:name w:val="Intense Reference"/>
    <w:basedOn w:val="a0"/>
    <w:uiPriority w:val="32"/>
    <w:qFormat/>
    <w:rsid w:val="00466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