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9256" w14:textId="77777777" w:rsidR="0002228A" w:rsidRDefault="0002228A">
      <w:pPr>
        <w:rPr>
          <w:rFonts w:hint="eastAsia"/>
        </w:rPr>
      </w:pPr>
      <w:r>
        <w:rPr>
          <w:rFonts w:hint="eastAsia"/>
        </w:rPr>
        <w:t>双耳旁的拼音怎么拼写</w:t>
      </w:r>
    </w:p>
    <w:p w14:paraId="5FF317E1" w14:textId="77777777" w:rsidR="0002228A" w:rsidRDefault="0002228A">
      <w:pPr>
        <w:rPr>
          <w:rFonts w:hint="eastAsia"/>
        </w:rPr>
      </w:pPr>
      <w:r>
        <w:rPr>
          <w:rFonts w:hint="eastAsia"/>
        </w:rPr>
        <w:t>汉字作为一种象形文字，其构造往往蕴含着丰富的文化内涵和历史信息。在汉语拼音系统中，我们尝试将这些复杂的字符简化为简单的音节符号，以便于学习和交流。今天我们要探讨的是带有“双耳旁”的汉字的拼音拼写方式。</w:t>
      </w:r>
    </w:p>
    <w:p w14:paraId="5FC70942" w14:textId="77777777" w:rsidR="0002228A" w:rsidRDefault="0002228A">
      <w:pPr>
        <w:rPr>
          <w:rFonts w:hint="eastAsia"/>
        </w:rPr>
      </w:pPr>
    </w:p>
    <w:p w14:paraId="302E092A" w14:textId="77777777" w:rsidR="0002228A" w:rsidRDefault="00022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411B8" w14:textId="77777777" w:rsidR="0002228A" w:rsidRDefault="0002228A">
      <w:pPr>
        <w:rPr>
          <w:rFonts w:hint="eastAsia"/>
        </w:rPr>
      </w:pPr>
      <w:r>
        <w:rPr>
          <w:rFonts w:hint="eastAsia"/>
        </w:rPr>
        <w:t>什么是双耳旁</w:t>
      </w:r>
    </w:p>
    <w:p w14:paraId="0F508AD8" w14:textId="77777777" w:rsidR="0002228A" w:rsidRDefault="0002228A">
      <w:pPr>
        <w:rPr>
          <w:rFonts w:hint="eastAsia"/>
        </w:rPr>
      </w:pPr>
      <w:r>
        <w:rPr>
          <w:rFonts w:hint="eastAsia"/>
        </w:rPr>
        <w:t>“双耳旁”并不是一个正式的部首名称，它是指位于汉字左侧或右侧的两个看起来像耳朵形状的部分。例如，“降”字左侧的部件和“队”字右侧的部件。这两个部件在古文中的形态确实有些类似于人的耳朵，因此被非正式地称为“双耳”。然而，在《新华字典》等权威工具书中，它们分别属于不同的部首：左耳旁（阜）和右耳旁（邑）。在讨论它们的拼音时，我们需要分开来看。</w:t>
      </w:r>
    </w:p>
    <w:p w14:paraId="1F4864AA" w14:textId="77777777" w:rsidR="0002228A" w:rsidRDefault="0002228A">
      <w:pPr>
        <w:rPr>
          <w:rFonts w:hint="eastAsia"/>
        </w:rPr>
      </w:pPr>
    </w:p>
    <w:p w14:paraId="40F644D7" w14:textId="77777777" w:rsidR="0002228A" w:rsidRDefault="00022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1DBC" w14:textId="77777777" w:rsidR="0002228A" w:rsidRDefault="0002228A">
      <w:pPr>
        <w:rPr>
          <w:rFonts w:hint="eastAsia"/>
        </w:rPr>
      </w:pPr>
      <w:r>
        <w:rPr>
          <w:rFonts w:hint="eastAsia"/>
        </w:rPr>
        <w:t>左耳旁（阜）的拼音规律</w:t>
      </w:r>
    </w:p>
    <w:p w14:paraId="06971509" w14:textId="77777777" w:rsidR="0002228A" w:rsidRDefault="0002228A">
      <w:pPr>
        <w:rPr>
          <w:rFonts w:hint="eastAsia"/>
        </w:rPr>
      </w:pPr>
      <w:r>
        <w:rPr>
          <w:rFonts w:hint="eastAsia"/>
        </w:rPr>
        <w:t>对于带有左耳旁（阜）的字，如“降”、“险”、“陵”等，它们的发音并没有特定的规则，因为每个字都有自己的声母、韵母和声调。例如，“降”的拼音是 jiàng 或 xiáng （取决于语境），而“险”的拼音则是 xiǎn。虽然没有统一的发音模式，但通过记忆具体的拼音，我们可以正确地读出这些字。</w:t>
      </w:r>
    </w:p>
    <w:p w14:paraId="678B25CA" w14:textId="77777777" w:rsidR="0002228A" w:rsidRDefault="0002228A">
      <w:pPr>
        <w:rPr>
          <w:rFonts w:hint="eastAsia"/>
        </w:rPr>
      </w:pPr>
    </w:p>
    <w:p w14:paraId="047A0EE6" w14:textId="77777777" w:rsidR="0002228A" w:rsidRDefault="00022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802F3" w14:textId="77777777" w:rsidR="0002228A" w:rsidRDefault="0002228A">
      <w:pPr>
        <w:rPr>
          <w:rFonts w:hint="eastAsia"/>
        </w:rPr>
      </w:pPr>
      <w:r>
        <w:rPr>
          <w:rFonts w:hint="eastAsia"/>
        </w:rPr>
        <w:t>右耳旁（邑）的拼音特征</w:t>
      </w:r>
    </w:p>
    <w:p w14:paraId="0E549108" w14:textId="77777777" w:rsidR="0002228A" w:rsidRDefault="0002228A">
      <w:pPr>
        <w:rPr>
          <w:rFonts w:hint="eastAsia"/>
        </w:rPr>
      </w:pPr>
      <w:r>
        <w:rPr>
          <w:rFonts w:hint="eastAsia"/>
        </w:rPr>
        <w:t>与左耳旁相似，右耳旁（邑）也没有固定的拼音模式。该部首出现在诸如“邻”、“邦”、“郡”这样的字中。尽管如此，观察可以发现，一些包含右耳旁的字有着共同的特点，比如很多都与地方、区域有关，但这并不影响到它们的拼音拼写。例如，“邻”的拼音是 lín，“邦”的拼音是 bāng。</w:t>
      </w:r>
    </w:p>
    <w:p w14:paraId="5EF83A2D" w14:textId="77777777" w:rsidR="0002228A" w:rsidRDefault="0002228A">
      <w:pPr>
        <w:rPr>
          <w:rFonts w:hint="eastAsia"/>
        </w:rPr>
      </w:pPr>
    </w:p>
    <w:p w14:paraId="7514D29D" w14:textId="77777777" w:rsidR="0002228A" w:rsidRDefault="00022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5BB7A" w14:textId="77777777" w:rsidR="0002228A" w:rsidRDefault="0002228A">
      <w:pPr>
        <w:rPr>
          <w:rFonts w:hint="eastAsia"/>
        </w:rPr>
      </w:pPr>
      <w:r>
        <w:rPr>
          <w:rFonts w:hint="eastAsia"/>
        </w:rPr>
        <w:t>最后的总结</w:t>
      </w:r>
    </w:p>
    <w:p w14:paraId="6CF2DD27" w14:textId="77777777" w:rsidR="0002228A" w:rsidRDefault="0002228A">
      <w:pPr>
        <w:rPr>
          <w:rFonts w:hint="eastAsia"/>
        </w:rPr>
      </w:pPr>
      <w:r>
        <w:rPr>
          <w:rFonts w:hint="eastAsia"/>
        </w:rPr>
        <w:t>“双耳旁”的汉字并没有特殊的拼音拼写规则。每一个字的拼音都需要根据标准的汉语拼音方案来确定。随着普通话的推广和教育体系的发展，越来越多的人能够准确地掌握这些字的发音。无论是左耳旁还是右耳旁，最重要的是理解每个字的具体意义及其正确的发音，这样才能更好地运用汉语进行沟通和表达。</w:t>
      </w:r>
    </w:p>
    <w:p w14:paraId="7857B368" w14:textId="77777777" w:rsidR="0002228A" w:rsidRDefault="0002228A">
      <w:pPr>
        <w:rPr>
          <w:rFonts w:hint="eastAsia"/>
        </w:rPr>
      </w:pPr>
    </w:p>
    <w:p w14:paraId="5C25986E" w14:textId="77777777" w:rsidR="0002228A" w:rsidRDefault="00022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AC1A0" w14:textId="7A81AF0E" w:rsidR="00330499" w:rsidRDefault="00330499"/>
    <w:sectPr w:rsidR="0033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99"/>
    <w:rsid w:val="0002228A"/>
    <w:rsid w:val="0033049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8E948-37EB-44E3-BC44-5284D84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