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8648" w14:textId="77777777" w:rsidR="00205B34" w:rsidRDefault="00205B34">
      <w:pPr>
        <w:rPr>
          <w:rFonts w:hint="eastAsia"/>
        </w:rPr>
      </w:pPr>
    </w:p>
    <w:p w14:paraId="0A9814ED" w14:textId="77777777" w:rsidR="00205B34" w:rsidRDefault="00205B34">
      <w:pPr>
        <w:rPr>
          <w:rFonts w:hint="eastAsia"/>
        </w:rPr>
      </w:pPr>
      <w:r>
        <w:rPr>
          <w:rFonts w:hint="eastAsia"/>
        </w:rPr>
        <w:tab/>
        <w:t>双嵴龙的拼音怎么念</w:t>
      </w:r>
    </w:p>
    <w:p w14:paraId="2610FE31" w14:textId="77777777" w:rsidR="00205B34" w:rsidRDefault="00205B34">
      <w:pPr>
        <w:rPr>
          <w:rFonts w:hint="eastAsia"/>
        </w:rPr>
      </w:pPr>
    </w:p>
    <w:p w14:paraId="5DECEACC" w14:textId="77777777" w:rsidR="00205B34" w:rsidRDefault="00205B34">
      <w:pPr>
        <w:rPr>
          <w:rFonts w:hint="eastAsia"/>
        </w:rPr>
      </w:pPr>
    </w:p>
    <w:p w14:paraId="2B877EF7" w14:textId="77777777" w:rsidR="00205B34" w:rsidRDefault="00205B34">
      <w:pPr>
        <w:rPr>
          <w:rFonts w:hint="eastAsia"/>
        </w:rPr>
      </w:pPr>
      <w:r>
        <w:rPr>
          <w:rFonts w:hint="eastAsia"/>
        </w:rPr>
        <w:tab/>
        <w:t>在古生物学的浩瀚长河中，有一种恐龙因其独特的头部结构而闻名，它就是双嵴龙（拉丁学名：Dilophosaurus）。对于许多人来说，“双嵴龙”这个名字可能看起来有些陌生，甚至难以发音。正确的读音应该是：“双”字读作 shuāng，“嵴”字读作 jǐ，“龙”字读作 lóng，因此“双嵴龙”的完整拼音是 shuāng jǐ lóng。</w:t>
      </w:r>
    </w:p>
    <w:p w14:paraId="18E37BD2" w14:textId="77777777" w:rsidR="00205B34" w:rsidRDefault="00205B34">
      <w:pPr>
        <w:rPr>
          <w:rFonts w:hint="eastAsia"/>
        </w:rPr>
      </w:pPr>
    </w:p>
    <w:p w14:paraId="4A2AA110" w14:textId="77777777" w:rsidR="00205B34" w:rsidRDefault="00205B34">
      <w:pPr>
        <w:rPr>
          <w:rFonts w:hint="eastAsia"/>
        </w:rPr>
      </w:pPr>
    </w:p>
    <w:p w14:paraId="09280445" w14:textId="77777777" w:rsidR="00205B34" w:rsidRDefault="00205B34">
      <w:pPr>
        <w:rPr>
          <w:rFonts w:hint="eastAsia"/>
        </w:rPr>
      </w:pPr>
    </w:p>
    <w:p w14:paraId="175B1527" w14:textId="77777777" w:rsidR="00205B34" w:rsidRDefault="00205B34">
      <w:pPr>
        <w:rPr>
          <w:rFonts w:hint="eastAsia"/>
        </w:rPr>
      </w:pPr>
      <w:r>
        <w:rPr>
          <w:rFonts w:hint="eastAsia"/>
        </w:rPr>
        <w:tab/>
        <w:t>名字背后的含义</w:t>
      </w:r>
    </w:p>
    <w:p w14:paraId="70C51068" w14:textId="77777777" w:rsidR="00205B34" w:rsidRDefault="00205B34">
      <w:pPr>
        <w:rPr>
          <w:rFonts w:hint="eastAsia"/>
        </w:rPr>
      </w:pPr>
    </w:p>
    <w:p w14:paraId="262BB51D" w14:textId="77777777" w:rsidR="00205B34" w:rsidRDefault="00205B34">
      <w:pPr>
        <w:rPr>
          <w:rFonts w:hint="eastAsia"/>
        </w:rPr>
      </w:pPr>
    </w:p>
    <w:p w14:paraId="428EBA22" w14:textId="77777777" w:rsidR="00205B34" w:rsidRDefault="00205B34">
      <w:pPr>
        <w:rPr>
          <w:rFonts w:hint="eastAsia"/>
        </w:rPr>
      </w:pPr>
      <w:r>
        <w:rPr>
          <w:rFonts w:hint="eastAsia"/>
        </w:rPr>
        <w:tab/>
        <w:t>双嵴龙的名字来源于其最显著的特征——位于头骨顶部的一对长长的、薄薄的骨质脊冠。这两个嵴冠从鼻子后面延伸到眼睛上方，形成了一个引人注目的外观，这也是为什么科学家们给它起名为 Dilophosaurus 的原因，这个拉丁语名字意为“两个拱形蜥蜴”。这种构造不仅让双嵴龙在外形上与众不同，也引发了诸多关于其用途的猜测和研究。</w:t>
      </w:r>
    </w:p>
    <w:p w14:paraId="02D5B2BE" w14:textId="77777777" w:rsidR="00205B34" w:rsidRDefault="00205B34">
      <w:pPr>
        <w:rPr>
          <w:rFonts w:hint="eastAsia"/>
        </w:rPr>
      </w:pPr>
    </w:p>
    <w:p w14:paraId="623CF942" w14:textId="77777777" w:rsidR="00205B34" w:rsidRDefault="00205B34">
      <w:pPr>
        <w:rPr>
          <w:rFonts w:hint="eastAsia"/>
        </w:rPr>
      </w:pPr>
    </w:p>
    <w:p w14:paraId="4219CC1A" w14:textId="77777777" w:rsidR="00205B34" w:rsidRDefault="00205B34">
      <w:pPr>
        <w:rPr>
          <w:rFonts w:hint="eastAsia"/>
        </w:rPr>
      </w:pPr>
    </w:p>
    <w:p w14:paraId="1358A634" w14:textId="77777777" w:rsidR="00205B34" w:rsidRDefault="00205B34">
      <w:pPr>
        <w:rPr>
          <w:rFonts w:hint="eastAsia"/>
        </w:rPr>
      </w:pPr>
      <w:r>
        <w:rPr>
          <w:rFonts w:hint="eastAsia"/>
        </w:rPr>
        <w:tab/>
        <w:t>双嵴龙的生活年代与分布</w:t>
      </w:r>
    </w:p>
    <w:p w14:paraId="789A0D21" w14:textId="77777777" w:rsidR="00205B34" w:rsidRDefault="00205B34">
      <w:pPr>
        <w:rPr>
          <w:rFonts w:hint="eastAsia"/>
        </w:rPr>
      </w:pPr>
    </w:p>
    <w:p w14:paraId="387A1AEA" w14:textId="77777777" w:rsidR="00205B34" w:rsidRDefault="00205B34">
      <w:pPr>
        <w:rPr>
          <w:rFonts w:hint="eastAsia"/>
        </w:rPr>
      </w:pPr>
    </w:p>
    <w:p w14:paraId="5D4BA281" w14:textId="77777777" w:rsidR="00205B34" w:rsidRDefault="00205B34">
      <w:pPr>
        <w:rPr>
          <w:rFonts w:hint="eastAsia"/>
        </w:rPr>
      </w:pPr>
      <w:r>
        <w:rPr>
          <w:rFonts w:hint="eastAsia"/>
        </w:rPr>
        <w:tab/>
        <w:t>双嵴龙生活在大约1.93亿年前至1.83亿年前的早侏罗世时期，这是恐龙时代的一个重要阶段。它们的化石主要发现于美国亚利桑那州的Kayenta组地层，这里曾是一片广阔的河流平原，提供了丰富的水源和食物资源，适合多种生物生存繁衍。除了北美洲，中国云南禄丰等地也有类似的恐龙化石被挖掘出来，这表明双嵴龙或者它的近亲可能有着更广泛的地理分布。</w:t>
      </w:r>
    </w:p>
    <w:p w14:paraId="365FFCBF" w14:textId="77777777" w:rsidR="00205B34" w:rsidRDefault="00205B34">
      <w:pPr>
        <w:rPr>
          <w:rFonts w:hint="eastAsia"/>
        </w:rPr>
      </w:pPr>
    </w:p>
    <w:p w14:paraId="32C79C47" w14:textId="77777777" w:rsidR="00205B34" w:rsidRDefault="00205B34">
      <w:pPr>
        <w:rPr>
          <w:rFonts w:hint="eastAsia"/>
        </w:rPr>
      </w:pPr>
    </w:p>
    <w:p w14:paraId="1093F85B" w14:textId="77777777" w:rsidR="00205B34" w:rsidRDefault="00205B34">
      <w:pPr>
        <w:rPr>
          <w:rFonts w:hint="eastAsia"/>
        </w:rPr>
      </w:pPr>
    </w:p>
    <w:p w14:paraId="24F623E0" w14:textId="77777777" w:rsidR="00205B34" w:rsidRDefault="00205B34">
      <w:pPr>
        <w:rPr>
          <w:rFonts w:hint="eastAsia"/>
        </w:rPr>
      </w:pPr>
      <w:r>
        <w:rPr>
          <w:rFonts w:hint="eastAsia"/>
        </w:rPr>
        <w:tab/>
        <w:t>体型与外貌特征</w:t>
      </w:r>
    </w:p>
    <w:p w14:paraId="38B2EC3D" w14:textId="77777777" w:rsidR="00205B34" w:rsidRDefault="00205B34">
      <w:pPr>
        <w:rPr>
          <w:rFonts w:hint="eastAsia"/>
        </w:rPr>
      </w:pPr>
    </w:p>
    <w:p w14:paraId="673E9A9E" w14:textId="77777777" w:rsidR="00205B34" w:rsidRDefault="00205B34">
      <w:pPr>
        <w:rPr>
          <w:rFonts w:hint="eastAsia"/>
        </w:rPr>
      </w:pPr>
    </w:p>
    <w:p w14:paraId="13EFCBCC" w14:textId="77777777" w:rsidR="00205B34" w:rsidRDefault="00205B34">
      <w:pPr>
        <w:rPr>
          <w:rFonts w:hint="eastAsia"/>
        </w:rPr>
      </w:pPr>
      <w:r>
        <w:rPr>
          <w:rFonts w:hint="eastAsia"/>
        </w:rPr>
        <w:tab/>
        <w:t>作为中型肉食性恐龙的一员，成年双嵴龙体长可达7米左右，体重估计在500公斤上下。除了标志性的双嵴，它们还拥有狭长而轻巧的身体结构，以及一双修长有力的后肢，使它们能够快速奔跑以追逐猎物或逃避敌人。前肢较短但非常灵活，末端有三指，可以用来抓握物体或是辅助进食。双嵴龙的牙齿锋利弯曲，非常适合撕裂肉类。</w:t>
      </w:r>
    </w:p>
    <w:p w14:paraId="0C6F7275" w14:textId="77777777" w:rsidR="00205B34" w:rsidRDefault="00205B34">
      <w:pPr>
        <w:rPr>
          <w:rFonts w:hint="eastAsia"/>
        </w:rPr>
      </w:pPr>
    </w:p>
    <w:p w14:paraId="0E0FB807" w14:textId="77777777" w:rsidR="00205B34" w:rsidRDefault="00205B34">
      <w:pPr>
        <w:rPr>
          <w:rFonts w:hint="eastAsia"/>
        </w:rPr>
      </w:pPr>
    </w:p>
    <w:p w14:paraId="662C0FF4" w14:textId="77777777" w:rsidR="00205B34" w:rsidRDefault="00205B34">
      <w:pPr>
        <w:rPr>
          <w:rFonts w:hint="eastAsia"/>
        </w:rPr>
      </w:pPr>
    </w:p>
    <w:p w14:paraId="448A718F" w14:textId="77777777" w:rsidR="00205B34" w:rsidRDefault="00205B34">
      <w:pPr>
        <w:rPr>
          <w:rFonts w:hint="eastAsia"/>
        </w:rPr>
      </w:pPr>
      <w:r>
        <w:rPr>
          <w:rFonts w:hint="eastAsia"/>
        </w:rPr>
        <w:tab/>
        <w:t>饮食习惯与行为模式</w:t>
      </w:r>
    </w:p>
    <w:p w14:paraId="63904C4F" w14:textId="77777777" w:rsidR="00205B34" w:rsidRDefault="00205B34">
      <w:pPr>
        <w:rPr>
          <w:rFonts w:hint="eastAsia"/>
        </w:rPr>
      </w:pPr>
    </w:p>
    <w:p w14:paraId="09E56AAA" w14:textId="77777777" w:rsidR="00205B34" w:rsidRDefault="00205B34">
      <w:pPr>
        <w:rPr>
          <w:rFonts w:hint="eastAsia"/>
        </w:rPr>
      </w:pPr>
    </w:p>
    <w:p w14:paraId="17EA0195" w14:textId="77777777" w:rsidR="00205B34" w:rsidRDefault="00205B34">
      <w:pPr>
        <w:rPr>
          <w:rFonts w:hint="eastAsia"/>
        </w:rPr>
      </w:pPr>
      <w:r>
        <w:rPr>
          <w:rFonts w:hint="eastAsia"/>
        </w:rPr>
        <w:tab/>
        <w:t>根据其解剖学特征，我们可以推测双嵴龙是一种凶猛的掠食者。它们可能利用速度和敏捷性来捕捉小型哺乳动物、其他种类的小型恐龙以及其他陆生脊椎动物作为食物来源。然而，由于缺乏直接证据，有关双嵴龙具体捕食策略及社会行为的信息仍然有限。一些研究表明，双嵴龙可能是孤独行动者，但也有可能会形成小群体共同狩猎，这一点还有待进一步考证。</w:t>
      </w:r>
    </w:p>
    <w:p w14:paraId="7575DC6A" w14:textId="77777777" w:rsidR="00205B34" w:rsidRDefault="00205B34">
      <w:pPr>
        <w:rPr>
          <w:rFonts w:hint="eastAsia"/>
        </w:rPr>
      </w:pPr>
    </w:p>
    <w:p w14:paraId="1BFA7264" w14:textId="77777777" w:rsidR="00205B34" w:rsidRDefault="00205B34">
      <w:pPr>
        <w:rPr>
          <w:rFonts w:hint="eastAsia"/>
        </w:rPr>
      </w:pPr>
    </w:p>
    <w:p w14:paraId="7E3DCBC5" w14:textId="77777777" w:rsidR="00205B34" w:rsidRDefault="00205B34">
      <w:pPr>
        <w:rPr>
          <w:rFonts w:hint="eastAsia"/>
        </w:rPr>
      </w:pPr>
    </w:p>
    <w:p w14:paraId="7984E4EB" w14:textId="77777777" w:rsidR="00205B34" w:rsidRDefault="00205B34">
      <w:pPr>
        <w:rPr>
          <w:rFonts w:hint="eastAsia"/>
        </w:rPr>
      </w:pPr>
      <w:r>
        <w:rPr>
          <w:rFonts w:hint="eastAsia"/>
        </w:rPr>
        <w:tab/>
        <w:t>双嵴龙在流行文化中的形象</w:t>
      </w:r>
    </w:p>
    <w:p w14:paraId="4242DD31" w14:textId="77777777" w:rsidR="00205B34" w:rsidRDefault="00205B34">
      <w:pPr>
        <w:rPr>
          <w:rFonts w:hint="eastAsia"/>
        </w:rPr>
      </w:pPr>
    </w:p>
    <w:p w14:paraId="36614326" w14:textId="77777777" w:rsidR="00205B34" w:rsidRDefault="00205B34">
      <w:pPr>
        <w:rPr>
          <w:rFonts w:hint="eastAsia"/>
        </w:rPr>
      </w:pPr>
    </w:p>
    <w:p w14:paraId="08AF04A5" w14:textId="77777777" w:rsidR="00205B34" w:rsidRDefault="00205B34">
      <w:pPr>
        <w:rPr>
          <w:rFonts w:hint="eastAsia"/>
        </w:rPr>
      </w:pPr>
      <w:r>
        <w:rPr>
          <w:rFonts w:hint="eastAsia"/>
        </w:rPr>
        <w:tab/>
        <w:t>尽管双嵴龙在现实中并不像霸王龙那样广为人知，但它在某些方面却获得了非凡的关注度。特别是在电影《侏罗纪公园》系列中，双嵴龙被描绘成一种具有毒液喷射能力并且可以通过膨胀颈部皮肤来展示色彩斑斓图案的小型恐龙。虽然这些特性完全出于艺术创作，并不符合科学事实，但这无疑增加了公众对这类古老生物的兴趣，也让更多人记住了“shuāng jǐ lóng”这一拗口却又充满魅力的名字。</w:t>
      </w:r>
    </w:p>
    <w:p w14:paraId="098F340E" w14:textId="77777777" w:rsidR="00205B34" w:rsidRDefault="00205B34">
      <w:pPr>
        <w:rPr>
          <w:rFonts w:hint="eastAsia"/>
        </w:rPr>
      </w:pPr>
    </w:p>
    <w:p w14:paraId="291FB02B" w14:textId="77777777" w:rsidR="00205B34" w:rsidRDefault="00205B34">
      <w:pPr>
        <w:rPr>
          <w:rFonts w:hint="eastAsia"/>
        </w:rPr>
      </w:pPr>
    </w:p>
    <w:p w14:paraId="48374789" w14:textId="77777777" w:rsidR="00205B34" w:rsidRDefault="00205B34">
      <w:pPr>
        <w:rPr>
          <w:rFonts w:hint="eastAsia"/>
        </w:rPr>
      </w:pPr>
    </w:p>
    <w:p w14:paraId="695EED1B" w14:textId="77777777" w:rsidR="00205B34" w:rsidRDefault="00205B34">
      <w:pPr>
        <w:rPr>
          <w:rFonts w:hint="eastAsia"/>
        </w:rPr>
      </w:pPr>
      <w:r>
        <w:rPr>
          <w:rFonts w:hint="eastAsia"/>
        </w:rPr>
        <w:tab/>
        <w:t>最后的总结</w:t>
      </w:r>
    </w:p>
    <w:p w14:paraId="17F87EC3" w14:textId="77777777" w:rsidR="00205B34" w:rsidRDefault="00205B34">
      <w:pPr>
        <w:rPr>
          <w:rFonts w:hint="eastAsia"/>
        </w:rPr>
      </w:pPr>
    </w:p>
    <w:p w14:paraId="7BBBDC40" w14:textId="77777777" w:rsidR="00205B34" w:rsidRDefault="00205B34">
      <w:pPr>
        <w:rPr>
          <w:rFonts w:hint="eastAsia"/>
        </w:rPr>
      </w:pPr>
    </w:p>
    <w:p w14:paraId="4680E3B8" w14:textId="77777777" w:rsidR="00205B34" w:rsidRDefault="00205B34">
      <w:pPr>
        <w:rPr>
          <w:rFonts w:hint="eastAsia"/>
        </w:rPr>
      </w:pPr>
      <w:r>
        <w:rPr>
          <w:rFonts w:hint="eastAsia"/>
        </w:rPr>
        <w:tab/>
        <w:t>通过上述介绍，我们不仅了解了如何正确发音“双嵴龙”，而且对其基本生物学信息有了较为全面的认识。无论是它奇特的外形特征，还是神秘的生活习性，都使得双嵴龙成为了一种令人着迷的史前生物。随着科学技术的进步和考古工作的深入，相信未来我们将能揭开更多关于双嵴龙及其所处时代的秘密。</w:t>
      </w:r>
    </w:p>
    <w:p w14:paraId="577C8FB2" w14:textId="77777777" w:rsidR="00205B34" w:rsidRDefault="00205B34">
      <w:pPr>
        <w:rPr>
          <w:rFonts w:hint="eastAsia"/>
        </w:rPr>
      </w:pPr>
    </w:p>
    <w:p w14:paraId="2EAAD0EF" w14:textId="77777777" w:rsidR="00205B34" w:rsidRDefault="00205B34">
      <w:pPr>
        <w:rPr>
          <w:rFonts w:hint="eastAsia"/>
        </w:rPr>
      </w:pPr>
    </w:p>
    <w:p w14:paraId="200613C0" w14:textId="77777777" w:rsidR="00205B34" w:rsidRDefault="00205B34">
      <w:pPr>
        <w:rPr>
          <w:rFonts w:hint="eastAsia"/>
        </w:rPr>
      </w:pPr>
      <w:r>
        <w:rPr>
          <w:rFonts w:hint="eastAsia"/>
        </w:rPr>
        <w:t>本文是由每日作文网(2345lzwz.com)为大家创作</w:t>
      </w:r>
    </w:p>
    <w:p w14:paraId="53555813" w14:textId="6A1E1B31" w:rsidR="0019688A" w:rsidRDefault="0019688A"/>
    <w:sectPr w:rsidR="001968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8A"/>
    <w:rsid w:val="0019688A"/>
    <w:rsid w:val="00205B34"/>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C84F8-FB08-4253-8902-83EE471A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8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8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8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8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8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8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8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8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8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8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8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8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88A"/>
    <w:rPr>
      <w:rFonts w:cstheme="majorBidi"/>
      <w:color w:val="2F5496" w:themeColor="accent1" w:themeShade="BF"/>
      <w:sz w:val="28"/>
      <w:szCs w:val="28"/>
    </w:rPr>
  </w:style>
  <w:style w:type="character" w:customStyle="1" w:styleId="50">
    <w:name w:val="标题 5 字符"/>
    <w:basedOn w:val="a0"/>
    <w:link w:val="5"/>
    <w:uiPriority w:val="9"/>
    <w:semiHidden/>
    <w:rsid w:val="0019688A"/>
    <w:rPr>
      <w:rFonts w:cstheme="majorBidi"/>
      <w:color w:val="2F5496" w:themeColor="accent1" w:themeShade="BF"/>
      <w:sz w:val="24"/>
    </w:rPr>
  </w:style>
  <w:style w:type="character" w:customStyle="1" w:styleId="60">
    <w:name w:val="标题 6 字符"/>
    <w:basedOn w:val="a0"/>
    <w:link w:val="6"/>
    <w:uiPriority w:val="9"/>
    <w:semiHidden/>
    <w:rsid w:val="0019688A"/>
    <w:rPr>
      <w:rFonts w:cstheme="majorBidi"/>
      <w:b/>
      <w:bCs/>
      <w:color w:val="2F5496" w:themeColor="accent1" w:themeShade="BF"/>
    </w:rPr>
  </w:style>
  <w:style w:type="character" w:customStyle="1" w:styleId="70">
    <w:name w:val="标题 7 字符"/>
    <w:basedOn w:val="a0"/>
    <w:link w:val="7"/>
    <w:uiPriority w:val="9"/>
    <w:semiHidden/>
    <w:rsid w:val="0019688A"/>
    <w:rPr>
      <w:rFonts w:cstheme="majorBidi"/>
      <w:b/>
      <w:bCs/>
      <w:color w:val="595959" w:themeColor="text1" w:themeTint="A6"/>
    </w:rPr>
  </w:style>
  <w:style w:type="character" w:customStyle="1" w:styleId="80">
    <w:name w:val="标题 8 字符"/>
    <w:basedOn w:val="a0"/>
    <w:link w:val="8"/>
    <w:uiPriority w:val="9"/>
    <w:semiHidden/>
    <w:rsid w:val="0019688A"/>
    <w:rPr>
      <w:rFonts w:cstheme="majorBidi"/>
      <w:color w:val="595959" w:themeColor="text1" w:themeTint="A6"/>
    </w:rPr>
  </w:style>
  <w:style w:type="character" w:customStyle="1" w:styleId="90">
    <w:name w:val="标题 9 字符"/>
    <w:basedOn w:val="a0"/>
    <w:link w:val="9"/>
    <w:uiPriority w:val="9"/>
    <w:semiHidden/>
    <w:rsid w:val="0019688A"/>
    <w:rPr>
      <w:rFonts w:eastAsiaTheme="majorEastAsia" w:cstheme="majorBidi"/>
      <w:color w:val="595959" w:themeColor="text1" w:themeTint="A6"/>
    </w:rPr>
  </w:style>
  <w:style w:type="paragraph" w:styleId="a3">
    <w:name w:val="Title"/>
    <w:basedOn w:val="a"/>
    <w:next w:val="a"/>
    <w:link w:val="a4"/>
    <w:uiPriority w:val="10"/>
    <w:qFormat/>
    <w:rsid w:val="001968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8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8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8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88A"/>
    <w:pPr>
      <w:spacing w:before="160"/>
      <w:jc w:val="center"/>
    </w:pPr>
    <w:rPr>
      <w:i/>
      <w:iCs/>
      <w:color w:val="404040" w:themeColor="text1" w:themeTint="BF"/>
    </w:rPr>
  </w:style>
  <w:style w:type="character" w:customStyle="1" w:styleId="a8">
    <w:name w:val="引用 字符"/>
    <w:basedOn w:val="a0"/>
    <w:link w:val="a7"/>
    <w:uiPriority w:val="29"/>
    <w:rsid w:val="0019688A"/>
    <w:rPr>
      <w:i/>
      <w:iCs/>
      <w:color w:val="404040" w:themeColor="text1" w:themeTint="BF"/>
    </w:rPr>
  </w:style>
  <w:style w:type="paragraph" w:styleId="a9">
    <w:name w:val="List Paragraph"/>
    <w:basedOn w:val="a"/>
    <w:uiPriority w:val="34"/>
    <w:qFormat/>
    <w:rsid w:val="0019688A"/>
    <w:pPr>
      <w:ind w:left="720"/>
      <w:contextualSpacing/>
    </w:pPr>
  </w:style>
  <w:style w:type="character" w:styleId="aa">
    <w:name w:val="Intense Emphasis"/>
    <w:basedOn w:val="a0"/>
    <w:uiPriority w:val="21"/>
    <w:qFormat/>
    <w:rsid w:val="0019688A"/>
    <w:rPr>
      <w:i/>
      <w:iCs/>
      <w:color w:val="2F5496" w:themeColor="accent1" w:themeShade="BF"/>
    </w:rPr>
  </w:style>
  <w:style w:type="paragraph" w:styleId="ab">
    <w:name w:val="Intense Quote"/>
    <w:basedOn w:val="a"/>
    <w:next w:val="a"/>
    <w:link w:val="ac"/>
    <w:uiPriority w:val="30"/>
    <w:qFormat/>
    <w:rsid w:val="00196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88A"/>
    <w:rPr>
      <w:i/>
      <w:iCs/>
      <w:color w:val="2F5496" w:themeColor="accent1" w:themeShade="BF"/>
    </w:rPr>
  </w:style>
  <w:style w:type="character" w:styleId="ad">
    <w:name w:val="Intense Reference"/>
    <w:basedOn w:val="a0"/>
    <w:uiPriority w:val="32"/>
    <w:qFormat/>
    <w:rsid w:val="001968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