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C457B" w14:textId="77777777" w:rsidR="009C0B07" w:rsidRDefault="009C0B07">
      <w:pPr>
        <w:rPr>
          <w:rFonts w:hint="eastAsia"/>
        </w:rPr>
      </w:pPr>
      <w:r>
        <w:rPr>
          <w:rFonts w:hint="eastAsia"/>
        </w:rPr>
        <w:t>Shua Liɑn - 刷脸的拼音</w:t>
      </w:r>
    </w:p>
    <w:p w14:paraId="7FDB2496" w14:textId="77777777" w:rsidR="009C0B07" w:rsidRDefault="009C0B07">
      <w:pPr>
        <w:rPr>
          <w:rFonts w:hint="eastAsia"/>
        </w:rPr>
      </w:pPr>
      <w:r>
        <w:rPr>
          <w:rFonts w:hint="eastAsia"/>
        </w:rPr>
        <w:t>在现代科技日新月异的发展中，“刷脸”这一词汇已经不再陌生。它代表了一种生物识别技术，即通过分析和比对人脸图像来进行身份验证的方法。从汉字的角度来看，“刷脸”的拼音是“shuā liǎn”，其中“shuā”表示快速的动作，而“liǎn”则指代脸部或面庞。这项技术不仅革新了我们对于个人身份认证的认知，也逐渐渗透到了日常生活中的各个角落。</w:t>
      </w:r>
    </w:p>
    <w:p w14:paraId="4442CEFB" w14:textId="77777777" w:rsidR="009C0B07" w:rsidRDefault="009C0B07">
      <w:pPr>
        <w:rPr>
          <w:rFonts w:hint="eastAsia"/>
        </w:rPr>
      </w:pPr>
    </w:p>
    <w:p w14:paraId="149FA77D" w14:textId="77777777" w:rsidR="009C0B07" w:rsidRDefault="009C0B07">
      <w:pPr>
        <w:rPr>
          <w:rFonts w:hint="eastAsia"/>
        </w:rPr>
      </w:pPr>
      <w:r>
        <w:rPr>
          <w:rFonts w:hint="eastAsia"/>
        </w:rPr>
        <w:t xml:space="preserve"> </w:t>
      </w:r>
    </w:p>
    <w:p w14:paraId="4759993C" w14:textId="77777777" w:rsidR="009C0B07" w:rsidRDefault="009C0B07">
      <w:pPr>
        <w:rPr>
          <w:rFonts w:hint="eastAsia"/>
        </w:rPr>
      </w:pPr>
      <w:r>
        <w:rPr>
          <w:rFonts w:hint="eastAsia"/>
        </w:rPr>
        <w:t>刷脸技术的起源与发展</w:t>
      </w:r>
    </w:p>
    <w:p w14:paraId="067112CE" w14:textId="77777777" w:rsidR="009C0B07" w:rsidRDefault="009C0B07">
      <w:pPr>
        <w:rPr>
          <w:rFonts w:hint="eastAsia"/>
        </w:rPr>
      </w:pPr>
      <w:r>
        <w:rPr>
          <w:rFonts w:hint="eastAsia"/>
        </w:rPr>
        <w:t>人脸识别的历史可以追溯到上世纪60年代。随着计算机视觉领域的进步，特别是深度学习算法的出现，使得机器能够以更高的准确性和速度识别人脸特征。初期的应用多限于政府机构或者高安全级别的场所。然而，近年来，由于成本降低和技术成熟度提高，刷脸开始被广泛应用于商业环境和个人生活中，例如门禁系统、支付平台以及社交媒体等。</w:t>
      </w:r>
    </w:p>
    <w:p w14:paraId="69B83A13" w14:textId="77777777" w:rsidR="009C0B07" w:rsidRDefault="009C0B07">
      <w:pPr>
        <w:rPr>
          <w:rFonts w:hint="eastAsia"/>
        </w:rPr>
      </w:pPr>
    </w:p>
    <w:p w14:paraId="0F2DB9C9" w14:textId="77777777" w:rsidR="009C0B07" w:rsidRDefault="009C0B07">
      <w:pPr>
        <w:rPr>
          <w:rFonts w:hint="eastAsia"/>
        </w:rPr>
      </w:pPr>
      <w:r>
        <w:rPr>
          <w:rFonts w:hint="eastAsia"/>
        </w:rPr>
        <w:t xml:space="preserve"> </w:t>
      </w:r>
    </w:p>
    <w:p w14:paraId="07CB6B05" w14:textId="77777777" w:rsidR="009C0B07" w:rsidRDefault="009C0B07">
      <w:pPr>
        <w:rPr>
          <w:rFonts w:hint="eastAsia"/>
        </w:rPr>
      </w:pPr>
      <w:r>
        <w:rPr>
          <w:rFonts w:hint="eastAsia"/>
        </w:rPr>
        <w:t>刷脸的应用场景</w:t>
      </w:r>
    </w:p>
    <w:p w14:paraId="10978F5A" w14:textId="77777777" w:rsidR="009C0B07" w:rsidRDefault="009C0B07">
      <w:pPr>
        <w:rPr>
          <w:rFonts w:hint="eastAsia"/>
        </w:rPr>
      </w:pPr>
      <w:r>
        <w:rPr>
          <w:rFonts w:hint="eastAsia"/>
        </w:rPr>
        <w:t>刷脸无处不在。它不仅可以用于解锁手机、登录网站，还能帮助人们更便捷地完成在线购物支付流程。机场、火车站等人流量大的地方也开始引入刷脸闸机，大大提升了通行效率。在医疗保健领域，医院利用刷脸来管理患者信息，确保医疗服务的安全性和私密性。教育机构同样受益匪浅，通过刷脸考勤系统提高了管理效率。</w:t>
      </w:r>
    </w:p>
    <w:p w14:paraId="73829E11" w14:textId="77777777" w:rsidR="009C0B07" w:rsidRDefault="009C0B07">
      <w:pPr>
        <w:rPr>
          <w:rFonts w:hint="eastAsia"/>
        </w:rPr>
      </w:pPr>
    </w:p>
    <w:p w14:paraId="3FD18F97" w14:textId="77777777" w:rsidR="009C0B07" w:rsidRDefault="009C0B07">
      <w:pPr>
        <w:rPr>
          <w:rFonts w:hint="eastAsia"/>
        </w:rPr>
      </w:pPr>
      <w:r>
        <w:rPr>
          <w:rFonts w:hint="eastAsia"/>
        </w:rPr>
        <w:t xml:space="preserve"> </w:t>
      </w:r>
    </w:p>
    <w:p w14:paraId="3E2658A1" w14:textId="77777777" w:rsidR="009C0B07" w:rsidRDefault="009C0B07">
      <w:pPr>
        <w:rPr>
          <w:rFonts w:hint="eastAsia"/>
        </w:rPr>
      </w:pPr>
      <w:r>
        <w:rPr>
          <w:rFonts w:hint="eastAsia"/>
        </w:rPr>
        <w:t>刷脸背后的技术原理</w:t>
      </w:r>
    </w:p>
    <w:p w14:paraId="38134E0D" w14:textId="77777777" w:rsidR="009C0B07" w:rsidRDefault="009C0B07">
      <w:pPr>
        <w:rPr>
          <w:rFonts w:hint="eastAsia"/>
        </w:rPr>
      </w:pPr>
      <w:r>
        <w:rPr>
          <w:rFonts w:hint="eastAsia"/>
        </w:rPr>
        <w:t>要理解刷脸是如何工作的，首先要了解其背后的算法和技术框架。简单来说，当摄像头捕捉到一张面孔时，系统会提取该面部的独特几何特征点，并将这些数据与数据库中已存储的信息进行匹配。如果找到足够相似的数据，则认为两者属于同一人。这个过程涉及到复杂的数学模型和高效的计算能力支持，包括但不限于卷积神经网络（CNN）、局部二值模式直方图（LBP）等先进方法。</w:t>
      </w:r>
    </w:p>
    <w:p w14:paraId="18F39DBB" w14:textId="77777777" w:rsidR="009C0B07" w:rsidRDefault="009C0B07">
      <w:pPr>
        <w:rPr>
          <w:rFonts w:hint="eastAsia"/>
        </w:rPr>
      </w:pPr>
    </w:p>
    <w:p w14:paraId="1D8C59C7" w14:textId="77777777" w:rsidR="009C0B07" w:rsidRDefault="009C0B07">
      <w:pPr>
        <w:rPr>
          <w:rFonts w:hint="eastAsia"/>
        </w:rPr>
      </w:pPr>
      <w:r>
        <w:rPr>
          <w:rFonts w:hint="eastAsia"/>
        </w:rPr>
        <w:t xml:space="preserve"> </w:t>
      </w:r>
    </w:p>
    <w:p w14:paraId="058B97D7" w14:textId="77777777" w:rsidR="009C0B07" w:rsidRDefault="009C0B07">
      <w:pPr>
        <w:rPr>
          <w:rFonts w:hint="eastAsia"/>
        </w:rPr>
      </w:pPr>
      <w:r>
        <w:rPr>
          <w:rFonts w:hint="eastAsia"/>
        </w:rPr>
        <w:t>隐私保护与伦理考量</w:t>
      </w:r>
    </w:p>
    <w:p w14:paraId="4B498B7C" w14:textId="77777777" w:rsidR="009C0B07" w:rsidRDefault="009C0B07">
      <w:pPr>
        <w:rPr>
          <w:rFonts w:hint="eastAsia"/>
        </w:rPr>
      </w:pPr>
      <w:r>
        <w:rPr>
          <w:rFonts w:hint="eastAsia"/>
        </w:rPr>
        <w:t>尽管刷脸带来了诸多便利，但同时也引发了关于隐私权和社会伦理方面的讨论。如何保证用户数据不被滥用？怎样防止黑客攻击窃取敏感资料？这些都是亟待解决的问题。因此，许多国家和地区都出台了相关的法律法规，要求企业在使用刷脸技术时必须遵循严格的安全标准，同时给予用户充分的选择权和知情权。</w:t>
      </w:r>
    </w:p>
    <w:p w14:paraId="3FF4307D" w14:textId="77777777" w:rsidR="009C0B07" w:rsidRDefault="009C0B07">
      <w:pPr>
        <w:rPr>
          <w:rFonts w:hint="eastAsia"/>
        </w:rPr>
      </w:pPr>
    </w:p>
    <w:p w14:paraId="71227916" w14:textId="77777777" w:rsidR="009C0B07" w:rsidRDefault="009C0B07">
      <w:pPr>
        <w:rPr>
          <w:rFonts w:hint="eastAsia"/>
        </w:rPr>
      </w:pPr>
      <w:r>
        <w:rPr>
          <w:rFonts w:hint="eastAsia"/>
        </w:rPr>
        <w:t xml:space="preserve"> </w:t>
      </w:r>
    </w:p>
    <w:p w14:paraId="68F8D4FB" w14:textId="77777777" w:rsidR="009C0B07" w:rsidRDefault="009C0B07">
      <w:pPr>
        <w:rPr>
          <w:rFonts w:hint="eastAsia"/>
        </w:rPr>
      </w:pPr>
      <w:r>
        <w:rPr>
          <w:rFonts w:hint="eastAsia"/>
        </w:rPr>
        <w:t>未来展望</w:t>
      </w:r>
    </w:p>
    <w:p w14:paraId="4A47D4CD" w14:textId="77777777" w:rsidR="009C0B07" w:rsidRDefault="009C0B07">
      <w:pPr>
        <w:rPr>
          <w:rFonts w:hint="eastAsia"/>
        </w:rPr>
      </w:pPr>
      <w:r>
        <w:rPr>
          <w:rFonts w:hint="eastAsia"/>
        </w:rPr>
        <w:t>展望未来，刷脸有望继续拓展其应用边界，为我们的生活带来更多惊喜。随着5G网络的普及和物联网技术的进步，我们可以预见一个更加智能化的世界：无论是智能家居设备还是无人驾驶汽车，都将可能集成更加精准可靠的刷脸功能。当然，这一切的前提是要确保技术的安全可控性，让每一位公民都能享受到科技进步带来的福祉而不必担忧潜在的风险。</w:t>
      </w:r>
    </w:p>
    <w:p w14:paraId="79E6912F" w14:textId="77777777" w:rsidR="009C0B07" w:rsidRDefault="009C0B07">
      <w:pPr>
        <w:rPr>
          <w:rFonts w:hint="eastAsia"/>
        </w:rPr>
      </w:pPr>
    </w:p>
    <w:p w14:paraId="68CD2758" w14:textId="77777777" w:rsidR="009C0B07" w:rsidRDefault="009C0B07">
      <w:pPr>
        <w:rPr>
          <w:rFonts w:hint="eastAsia"/>
        </w:rPr>
      </w:pPr>
      <w:r>
        <w:rPr>
          <w:rFonts w:hint="eastAsia"/>
        </w:rPr>
        <w:t>本文是由每日作文网(2345lzwz.com)为大家创作</w:t>
      </w:r>
    </w:p>
    <w:p w14:paraId="21A8B7BB" w14:textId="09B46681" w:rsidR="00EB4AFA" w:rsidRDefault="00EB4AFA"/>
    <w:sectPr w:rsidR="00EB4A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AFA"/>
    <w:rsid w:val="009C0B07"/>
    <w:rsid w:val="00C81CC0"/>
    <w:rsid w:val="00EB4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A26156-A360-41B0-BE9E-EBA020776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4A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4A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4A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4A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4A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4A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4A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4A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4A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4A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4A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4A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4AFA"/>
    <w:rPr>
      <w:rFonts w:cstheme="majorBidi"/>
      <w:color w:val="2F5496" w:themeColor="accent1" w:themeShade="BF"/>
      <w:sz w:val="28"/>
      <w:szCs w:val="28"/>
    </w:rPr>
  </w:style>
  <w:style w:type="character" w:customStyle="1" w:styleId="50">
    <w:name w:val="标题 5 字符"/>
    <w:basedOn w:val="a0"/>
    <w:link w:val="5"/>
    <w:uiPriority w:val="9"/>
    <w:semiHidden/>
    <w:rsid w:val="00EB4AFA"/>
    <w:rPr>
      <w:rFonts w:cstheme="majorBidi"/>
      <w:color w:val="2F5496" w:themeColor="accent1" w:themeShade="BF"/>
      <w:sz w:val="24"/>
    </w:rPr>
  </w:style>
  <w:style w:type="character" w:customStyle="1" w:styleId="60">
    <w:name w:val="标题 6 字符"/>
    <w:basedOn w:val="a0"/>
    <w:link w:val="6"/>
    <w:uiPriority w:val="9"/>
    <w:semiHidden/>
    <w:rsid w:val="00EB4AFA"/>
    <w:rPr>
      <w:rFonts w:cstheme="majorBidi"/>
      <w:b/>
      <w:bCs/>
      <w:color w:val="2F5496" w:themeColor="accent1" w:themeShade="BF"/>
    </w:rPr>
  </w:style>
  <w:style w:type="character" w:customStyle="1" w:styleId="70">
    <w:name w:val="标题 7 字符"/>
    <w:basedOn w:val="a0"/>
    <w:link w:val="7"/>
    <w:uiPriority w:val="9"/>
    <w:semiHidden/>
    <w:rsid w:val="00EB4AFA"/>
    <w:rPr>
      <w:rFonts w:cstheme="majorBidi"/>
      <w:b/>
      <w:bCs/>
      <w:color w:val="595959" w:themeColor="text1" w:themeTint="A6"/>
    </w:rPr>
  </w:style>
  <w:style w:type="character" w:customStyle="1" w:styleId="80">
    <w:name w:val="标题 8 字符"/>
    <w:basedOn w:val="a0"/>
    <w:link w:val="8"/>
    <w:uiPriority w:val="9"/>
    <w:semiHidden/>
    <w:rsid w:val="00EB4AFA"/>
    <w:rPr>
      <w:rFonts w:cstheme="majorBidi"/>
      <w:color w:val="595959" w:themeColor="text1" w:themeTint="A6"/>
    </w:rPr>
  </w:style>
  <w:style w:type="character" w:customStyle="1" w:styleId="90">
    <w:name w:val="标题 9 字符"/>
    <w:basedOn w:val="a0"/>
    <w:link w:val="9"/>
    <w:uiPriority w:val="9"/>
    <w:semiHidden/>
    <w:rsid w:val="00EB4AFA"/>
    <w:rPr>
      <w:rFonts w:eastAsiaTheme="majorEastAsia" w:cstheme="majorBidi"/>
      <w:color w:val="595959" w:themeColor="text1" w:themeTint="A6"/>
    </w:rPr>
  </w:style>
  <w:style w:type="paragraph" w:styleId="a3">
    <w:name w:val="Title"/>
    <w:basedOn w:val="a"/>
    <w:next w:val="a"/>
    <w:link w:val="a4"/>
    <w:uiPriority w:val="10"/>
    <w:qFormat/>
    <w:rsid w:val="00EB4A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4A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4A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4A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4AFA"/>
    <w:pPr>
      <w:spacing w:before="160"/>
      <w:jc w:val="center"/>
    </w:pPr>
    <w:rPr>
      <w:i/>
      <w:iCs/>
      <w:color w:val="404040" w:themeColor="text1" w:themeTint="BF"/>
    </w:rPr>
  </w:style>
  <w:style w:type="character" w:customStyle="1" w:styleId="a8">
    <w:name w:val="引用 字符"/>
    <w:basedOn w:val="a0"/>
    <w:link w:val="a7"/>
    <w:uiPriority w:val="29"/>
    <w:rsid w:val="00EB4AFA"/>
    <w:rPr>
      <w:i/>
      <w:iCs/>
      <w:color w:val="404040" w:themeColor="text1" w:themeTint="BF"/>
    </w:rPr>
  </w:style>
  <w:style w:type="paragraph" w:styleId="a9">
    <w:name w:val="List Paragraph"/>
    <w:basedOn w:val="a"/>
    <w:uiPriority w:val="34"/>
    <w:qFormat/>
    <w:rsid w:val="00EB4AFA"/>
    <w:pPr>
      <w:ind w:left="720"/>
      <w:contextualSpacing/>
    </w:pPr>
  </w:style>
  <w:style w:type="character" w:styleId="aa">
    <w:name w:val="Intense Emphasis"/>
    <w:basedOn w:val="a0"/>
    <w:uiPriority w:val="21"/>
    <w:qFormat/>
    <w:rsid w:val="00EB4AFA"/>
    <w:rPr>
      <w:i/>
      <w:iCs/>
      <w:color w:val="2F5496" w:themeColor="accent1" w:themeShade="BF"/>
    </w:rPr>
  </w:style>
  <w:style w:type="paragraph" w:styleId="ab">
    <w:name w:val="Intense Quote"/>
    <w:basedOn w:val="a"/>
    <w:next w:val="a"/>
    <w:link w:val="ac"/>
    <w:uiPriority w:val="30"/>
    <w:qFormat/>
    <w:rsid w:val="00EB4A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4AFA"/>
    <w:rPr>
      <w:i/>
      <w:iCs/>
      <w:color w:val="2F5496" w:themeColor="accent1" w:themeShade="BF"/>
    </w:rPr>
  </w:style>
  <w:style w:type="character" w:styleId="ad">
    <w:name w:val="Intense Reference"/>
    <w:basedOn w:val="a0"/>
    <w:uiPriority w:val="32"/>
    <w:qFormat/>
    <w:rsid w:val="00EB4A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890</Characters>
  <Application>Microsoft Office Word</Application>
  <DocSecurity>0</DocSecurity>
  <Lines>7</Lines>
  <Paragraphs>2</Paragraphs>
  <ScaleCrop>false</ScaleCrop>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2025-04-15T15:41:00Z</dcterms:created>
  <dcterms:modified xsi:type="dcterms:W3CDTF">2025-04-15T15:41:00Z</dcterms:modified>
</cp:coreProperties>
</file>