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CE2E" w14:textId="77777777" w:rsidR="004B0F1A" w:rsidRDefault="004B0F1A">
      <w:pPr>
        <w:rPr>
          <w:rFonts w:hint="eastAsia"/>
        </w:rPr>
      </w:pPr>
      <w:r>
        <w:rPr>
          <w:rFonts w:hint="eastAsia"/>
        </w:rPr>
        <w:t>虞 yú</w:t>
      </w:r>
    </w:p>
    <w:p w14:paraId="197141C3" w14:textId="77777777" w:rsidR="004B0F1A" w:rsidRDefault="004B0F1A">
      <w:pPr>
        <w:rPr>
          <w:rFonts w:hint="eastAsia"/>
        </w:rPr>
      </w:pPr>
      <w:r>
        <w:rPr>
          <w:rFonts w:hint="eastAsia"/>
        </w:rPr>
        <w:t>“虞”是一个多义词，在中文中有着丰富的含义和悠久的历史。从古至今，“虞”字出现在各种文本之中，包括经典文献、诗词歌赋以及日常用语。它不仅承载着深厚的文化底蕴，也反映了古人对自然和社会的观察与理解。</w:t>
      </w:r>
    </w:p>
    <w:p w14:paraId="485BB910" w14:textId="77777777" w:rsidR="004B0F1A" w:rsidRDefault="004B0F1A">
      <w:pPr>
        <w:rPr>
          <w:rFonts w:hint="eastAsia"/>
        </w:rPr>
      </w:pPr>
    </w:p>
    <w:p w14:paraId="4260B3CE" w14:textId="77777777" w:rsidR="004B0F1A" w:rsidRDefault="004B0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6BF40" w14:textId="77777777" w:rsidR="004B0F1A" w:rsidRDefault="004B0F1A">
      <w:pPr>
        <w:rPr>
          <w:rFonts w:hint="eastAsia"/>
        </w:rPr>
      </w:pPr>
      <w:r>
        <w:rPr>
          <w:rFonts w:hint="eastAsia"/>
        </w:rPr>
        <w:t>古代官职</w:t>
      </w:r>
    </w:p>
    <w:p w14:paraId="64CDD3DE" w14:textId="77777777" w:rsidR="004B0F1A" w:rsidRDefault="004B0F1A">
      <w:pPr>
        <w:rPr>
          <w:rFonts w:hint="eastAsia"/>
        </w:rPr>
      </w:pPr>
      <w:r>
        <w:rPr>
          <w:rFonts w:hint="eastAsia"/>
        </w:rPr>
        <w:t>在古代中国，“虞”是负责山林川泽等自然资源管理的重要官职。据《周礼》记载，虞官掌管着保护和利用这些资源，确保国家能够合理地开发它们而不至于造成破坏。虞官还肩负着祭祀神灵、协调人与自然关系的任务，体现了当时人们对生态环境重视的态度。</w:t>
      </w:r>
    </w:p>
    <w:p w14:paraId="5D09234F" w14:textId="77777777" w:rsidR="004B0F1A" w:rsidRDefault="004B0F1A">
      <w:pPr>
        <w:rPr>
          <w:rFonts w:hint="eastAsia"/>
        </w:rPr>
      </w:pPr>
    </w:p>
    <w:p w14:paraId="098F9905" w14:textId="77777777" w:rsidR="004B0F1A" w:rsidRDefault="004B0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1AF5D" w14:textId="77777777" w:rsidR="004B0F1A" w:rsidRDefault="004B0F1A">
      <w:pPr>
        <w:rPr>
          <w:rFonts w:hint="eastAsia"/>
        </w:rPr>
      </w:pPr>
      <w:r>
        <w:rPr>
          <w:rFonts w:hint="eastAsia"/>
        </w:rPr>
        <w:t>姓氏来源</w:t>
      </w:r>
    </w:p>
    <w:p w14:paraId="1E204031" w14:textId="77777777" w:rsidR="004B0F1A" w:rsidRDefault="004B0F1A">
      <w:pPr>
        <w:rPr>
          <w:rFonts w:hint="eastAsia"/>
        </w:rPr>
      </w:pPr>
      <w:r>
        <w:rPr>
          <w:rFonts w:hint="eastAsia"/>
        </w:rPr>
        <w:t>作为姓氏，“虞”源于远古时期，相传为舜帝后裔所继承。根据历史资料，虞氏家族在历史上涌现了许多杰出人物，如春秋时期的虞国大夫百里奚，他以智慧和勇气闻名于世；还有三国时代东吴名将虞翻，以其卓越军事才能而著称。这些先辈们为虞姓增添了光彩。</w:t>
      </w:r>
    </w:p>
    <w:p w14:paraId="2273EA61" w14:textId="77777777" w:rsidR="004B0F1A" w:rsidRDefault="004B0F1A">
      <w:pPr>
        <w:rPr>
          <w:rFonts w:hint="eastAsia"/>
        </w:rPr>
      </w:pPr>
    </w:p>
    <w:p w14:paraId="393A9BCE" w14:textId="77777777" w:rsidR="004B0F1A" w:rsidRDefault="004B0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32C70" w14:textId="77777777" w:rsidR="004B0F1A" w:rsidRDefault="004B0F1A">
      <w:pPr>
        <w:rPr>
          <w:rFonts w:hint="eastAsia"/>
        </w:rPr>
      </w:pPr>
      <w:r>
        <w:rPr>
          <w:rFonts w:hint="eastAsia"/>
        </w:rPr>
        <w:t>文学艺术中的虞</w:t>
      </w:r>
    </w:p>
    <w:p w14:paraId="0B9EF33C" w14:textId="77777777" w:rsidR="004B0F1A" w:rsidRDefault="004B0F1A">
      <w:pPr>
        <w:rPr>
          <w:rFonts w:hint="eastAsia"/>
        </w:rPr>
      </w:pPr>
      <w:r>
        <w:rPr>
          <w:rFonts w:hint="eastAsia"/>
        </w:rPr>
        <w:t>在中国古典文学作品里，“虞”常常被用来描绘美好的景象或表达深邃的情感。“虞美人”是唐宋词牌名之一，许多诗人以此为题创作了脍炙人口的作品；而在戏曲舞台上，《霸王别姬》中的虞姬更是成为千古绝唱。“虞”字因此成为了美好事物与情感象征。</w:t>
      </w:r>
    </w:p>
    <w:p w14:paraId="72DF4B2A" w14:textId="77777777" w:rsidR="004B0F1A" w:rsidRDefault="004B0F1A">
      <w:pPr>
        <w:rPr>
          <w:rFonts w:hint="eastAsia"/>
        </w:rPr>
      </w:pPr>
    </w:p>
    <w:p w14:paraId="4DBD3095" w14:textId="77777777" w:rsidR="004B0F1A" w:rsidRDefault="004B0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493C5" w14:textId="77777777" w:rsidR="004B0F1A" w:rsidRDefault="004B0F1A">
      <w:pPr>
        <w:rPr>
          <w:rFonts w:hint="eastAsia"/>
        </w:rPr>
      </w:pPr>
      <w:r>
        <w:rPr>
          <w:rFonts w:hint="eastAsia"/>
        </w:rPr>
        <w:t>现代意义</w:t>
      </w:r>
    </w:p>
    <w:p w14:paraId="4D9C4B25" w14:textId="77777777" w:rsidR="004B0F1A" w:rsidRDefault="004B0F1A">
      <w:pPr>
        <w:rPr>
          <w:rFonts w:hint="eastAsia"/>
        </w:rPr>
      </w:pPr>
      <w:r>
        <w:rPr>
          <w:rFonts w:hint="eastAsia"/>
        </w:rPr>
        <w:t>进入现代社会以后，“虞”的原始含义逐渐淡化，但它依然存在于一些特定场合中。例如，在某些地区方言中，“虞”仍然保留着其古老的意义；在研究中国古代文化时，“虞”也是一个不可或缺的研究对象。更重要的是，“虞”所代表的人与自然和谐共生理念，在当今全球环境问题日益严峻背景下显得尤为珍贵。</w:t>
      </w:r>
    </w:p>
    <w:p w14:paraId="73A67227" w14:textId="77777777" w:rsidR="004B0F1A" w:rsidRDefault="004B0F1A">
      <w:pPr>
        <w:rPr>
          <w:rFonts w:hint="eastAsia"/>
        </w:rPr>
      </w:pPr>
    </w:p>
    <w:p w14:paraId="7A6A0D6E" w14:textId="77777777" w:rsidR="004B0F1A" w:rsidRDefault="004B0F1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DA162" w14:textId="77777777" w:rsidR="004B0F1A" w:rsidRDefault="004B0F1A">
      <w:pPr>
        <w:rPr>
          <w:rFonts w:hint="eastAsia"/>
        </w:rPr>
      </w:pPr>
      <w:r>
        <w:rPr>
          <w:rFonts w:hint="eastAsia"/>
        </w:rPr>
        <w:t>最后的总结</w:t>
      </w:r>
    </w:p>
    <w:p w14:paraId="495A61FF" w14:textId="77777777" w:rsidR="004B0F1A" w:rsidRDefault="004B0F1A">
      <w:pPr>
        <w:rPr>
          <w:rFonts w:hint="eastAsia"/>
        </w:rPr>
      </w:pPr>
      <w:r>
        <w:rPr>
          <w:rFonts w:hint="eastAsia"/>
        </w:rPr>
        <w:t>“虞”不仅仅是一个简单的汉字，它背后蕴含着丰富的历史文化信息。无论是作为古代官职、姓氏还是文学意象，“虞”都展现了中华民族悠久灿烂文明的一个侧面。随着时代变迁，“虞”的具体形式可能有所改变，但其所传达出的价值观——尊重自然、追求和平与发展，则永远不会过时。</w:t>
      </w:r>
    </w:p>
    <w:p w14:paraId="420F2DF3" w14:textId="77777777" w:rsidR="004B0F1A" w:rsidRDefault="004B0F1A">
      <w:pPr>
        <w:rPr>
          <w:rFonts w:hint="eastAsia"/>
        </w:rPr>
      </w:pPr>
    </w:p>
    <w:p w14:paraId="700A46E3" w14:textId="77777777" w:rsidR="004B0F1A" w:rsidRDefault="004B0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0EACB" w14:textId="5B629566" w:rsidR="009D69BB" w:rsidRDefault="009D69BB"/>
    <w:sectPr w:rsidR="009D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BB"/>
    <w:rsid w:val="004B0F1A"/>
    <w:rsid w:val="0051200B"/>
    <w:rsid w:val="009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14575-1C4C-4D0F-8876-ABF8ACB1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