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08C5" w14:textId="77777777" w:rsidR="00E117E5" w:rsidRDefault="00E117E5">
      <w:pPr>
        <w:rPr>
          <w:rFonts w:hint="eastAsia"/>
        </w:rPr>
      </w:pPr>
      <w:r>
        <w:rPr>
          <w:rFonts w:hint="eastAsia"/>
        </w:rPr>
        <w:t>yu2 tan1：探索自然与文化的交汇点</w:t>
      </w:r>
    </w:p>
    <w:p w14:paraId="248BD0DD" w14:textId="77777777" w:rsidR="00E117E5" w:rsidRDefault="00E117E5">
      <w:pPr>
        <w:rPr>
          <w:rFonts w:hint="eastAsia"/>
        </w:rPr>
      </w:pPr>
      <w:r>
        <w:rPr>
          <w:rFonts w:hint="eastAsia"/>
        </w:rPr>
        <w:t>在汉语拼音中，“淤滩”的拼音是 yu2 tan1。这两个字组合在一起，描绘了一种特定的地理地貌——河口或海岸边由于泥沙沉积而形成的浅水区域。这种环境不仅是大自然力量的展现，也是人类活动与自然生态相互作用的最后的总结。淤滩是河流和海洋之间的过渡地带，它承载着丰富的生物多样性和独特的生态系统服务功能。</w:t>
      </w:r>
    </w:p>
    <w:p w14:paraId="64812C9C" w14:textId="77777777" w:rsidR="00E117E5" w:rsidRDefault="00E117E5">
      <w:pPr>
        <w:rPr>
          <w:rFonts w:hint="eastAsia"/>
        </w:rPr>
      </w:pPr>
    </w:p>
    <w:p w14:paraId="7681A695" w14:textId="77777777" w:rsidR="00E117E5" w:rsidRDefault="00E11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A0725" w14:textId="77777777" w:rsidR="00E117E5" w:rsidRDefault="00E117E5">
      <w:pPr>
        <w:rPr>
          <w:rFonts w:hint="eastAsia"/>
        </w:rPr>
      </w:pPr>
      <w:r>
        <w:rPr>
          <w:rFonts w:hint="eastAsia"/>
        </w:rPr>
        <w:t>淤滩的形成过程</w:t>
      </w:r>
    </w:p>
    <w:p w14:paraId="532ECE36" w14:textId="77777777" w:rsidR="00E117E5" w:rsidRDefault="00E117E5">
      <w:pPr>
        <w:rPr>
          <w:rFonts w:hint="eastAsia"/>
        </w:rPr>
      </w:pPr>
      <w:r>
        <w:rPr>
          <w:rFonts w:hint="eastAsia"/>
        </w:rPr>
        <w:t>淤滩的形成是一个复杂的过程，主要依赖于河流携带的泥沙在入海口处的沉积作用。当河流流速减缓，特别是在潮汐影响下的海域边界，水流中的悬浮物质逐渐沉降下来，日积月累便形成了大片的淤泥质滩涂。这一过程不仅受到河流流量、含沙量的影响，还与当地的气候条件、地质构造以及人类工程活动密切相关。例如，在一些地区，修建大坝可能会减少下游河流的泥沙供应，从而改变淤滩的形态和发展趋势。</w:t>
      </w:r>
    </w:p>
    <w:p w14:paraId="1F161101" w14:textId="77777777" w:rsidR="00E117E5" w:rsidRDefault="00E117E5">
      <w:pPr>
        <w:rPr>
          <w:rFonts w:hint="eastAsia"/>
        </w:rPr>
      </w:pPr>
    </w:p>
    <w:p w14:paraId="3A416884" w14:textId="77777777" w:rsidR="00E117E5" w:rsidRDefault="00E11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A4DB9" w14:textId="77777777" w:rsidR="00E117E5" w:rsidRDefault="00E117E5">
      <w:pPr>
        <w:rPr>
          <w:rFonts w:hint="eastAsia"/>
        </w:rPr>
      </w:pPr>
      <w:r>
        <w:rPr>
          <w:rFonts w:hint="eastAsia"/>
        </w:rPr>
        <w:t>生态价值与生物多样性</w:t>
      </w:r>
    </w:p>
    <w:p w14:paraId="35F4A91F" w14:textId="77777777" w:rsidR="00E117E5" w:rsidRDefault="00E117E5">
      <w:pPr>
        <w:rPr>
          <w:rFonts w:hint="eastAsia"/>
        </w:rPr>
      </w:pPr>
      <w:r>
        <w:rPr>
          <w:rFonts w:hint="eastAsia"/>
        </w:rPr>
        <w:t>淤滩对于维护沿海生态系统的健康至关重要。它们为众多水生和陆生动植物提供了栖息地，是鸟类迁徙途中重要的停歇站和觅食区。在这里，可以找到许多适应盐碱环境的植物种类，如芦苇、红树等，这些植物不仅能够稳固土壤，防止侵蚀，还能为动物提供遮蔽和食物来源。淤滩还是多种鱼类和贝类的繁殖场所，对于维持渔业资源的可持续性具有不可替代的作用。</w:t>
      </w:r>
    </w:p>
    <w:p w14:paraId="1BEA64BA" w14:textId="77777777" w:rsidR="00E117E5" w:rsidRDefault="00E117E5">
      <w:pPr>
        <w:rPr>
          <w:rFonts w:hint="eastAsia"/>
        </w:rPr>
      </w:pPr>
    </w:p>
    <w:p w14:paraId="12F5F7F7" w14:textId="77777777" w:rsidR="00E117E5" w:rsidRDefault="00E11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E799A" w14:textId="77777777" w:rsidR="00E117E5" w:rsidRDefault="00E117E5">
      <w:pPr>
        <w:rPr>
          <w:rFonts w:hint="eastAsia"/>
        </w:rPr>
      </w:pPr>
      <w:r>
        <w:rPr>
          <w:rFonts w:hint="eastAsia"/>
        </w:rPr>
        <w:t>文化意义与人类活动</w:t>
      </w:r>
    </w:p>
    <w:p w14:paraId="3FEF3644" w14:textId="77777777" w:rsidR="00E117E5" w:rsidRDefault="00E117E5">
      <w:pPr>
        <w:rPr>
          <w:rFonts w:hint="eastAsia"/>
        </w:rPr>
      </w:pPr>
      <w:r>
        <w:rPr>
          <w:rFonts w:hint="eastAsia"/>
        </w:rPr>
        <w:t>自古以来，淤滩就与人类的生活息息相关。在中国古代文献中，不乏有关淤滩利用的记载，比如渔民在此捕捞海产，农民开垦荒地种植耐盐作物，甚至有地方发展出了独特的盐业生产方式。随着时代的发展，淤滩周边的社区也逐渐形成了各自的文化特色，包括传统的节日庆典、民间艺术以及饮食习惯等。然而，随着工业化和城市化进程的加快，部分淤滩面临着被填埋用于建设港口、工业区或住宅的风险，这不仅破坏了自然景观，也对当地文化遗产构成了威胁。</w:t>
      </w:r>
    </w:p>
    <w:p w14:paraId="75BB7D7E" w14:textId="77777777" w:rsidR="00E117E5" w:rsidRDefault="00E117E5">
      <w:pPr>
        <w:rPr>
          <w:rFonts w:hint="eastAsia"/>
        </w:rPr>
      </w:pPr>
    </w:p>
    <w:p w14:paraId="4CBA0C73" w14:textId="77777777" w:rsidR="00E117E5" w:rsidRDefault="00E11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60054" w14:textId="77777777" w:rsidR="00E117E5" w:rsidRDefault="00E117E5">
      <w:pPr>
        <w:rPr>
          <w:rFonts w:hint="eastAsia"/>
        </w:rPr>
      </w:pPr>
      <w:r>
        <w:rPr>
          <w:rFonts w:hint="eastAsia"/>
        </w:rPr>
        <w:t>保护与可持续发展</w:t>
      </w:r>
    </w:p>
    <w:p w14:paraId="2D90D4D7" w14:textId="77777777" w:rsidR="00E117E5" w:rsidRDefault="00E117E5">
      <w:pPr>
        <w:rPr>
          <w:rFonts w:hint="eastAsia"/>
        </w:rPr>
      </w:pPr>
      <w:r>
        <w:rPr>
          <w:rFonts w:hint="eastAsia"/>
        </w:rPr>
        <w:t>面对日益严峻的环境保护挑战，如何实现淤滩地区的可持续发展成为了一个亟待解决的问题。一方面，政府和社会各界需要加强对淤滩生态系统的保护力度，通过立法禁止非法围垦、过度捕捞等行为；另一方面，则应积极探索生态旅游、有机农业等绿色产业模式，让当地居民从生态保护中受益。科学家们也在不断研究新的技术和方法，以期更好地理解和管理这些珍贵的自然资源，确保它们能够在未来的岁月里继续发挥重要作用。</w:t>
      </w:r>
    </w:p>
    <w:p w14:paraId="0A05F9F4" w14:textId="77777777" w:rsidR="00E117E5" w:rsidRDefault="00E117E5">
      <w:pPr>
        <w:rPr>
          <w:rFonts w:hint="eastAsia"/>
        </w:rPr>
      </w:pPr>
    </w:p>
    <w:p w14:paraId="5952940E" w14:textId="77777777" w:rsidR="00E117E5" w:rsidRDefault="00E11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4C2D0" w14:textId="2252B0BA" w:rsidR="00512A87" w:rsidRDefault="00512A87"/>
    <w:sectPr w:rsidR="0051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87"/>
    <w:rsid w:val="0051200B"/>
    <w:rsid w:val="00512A87"/>
    <w:rsid w:val="00E1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9CC8D-2502-4FE2-84A9-B923CE07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