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D606" w14:textId="77777777" w:rsidR="00FE74AA" w:rsidRDefault="00FE74AA">
      <w:pPr>
        <w:rPr>
          <w:rFonts w:hint="eastAsia"/>
        </w:rPr>
      </w:pPr>
      <w:r>
        <w:rPr>
          <w:rFonts w:hint="eastAsia"/>
        </w:rPr>
        <w:t>Yǒu de Pīnyīn Zìmǔ 有的拼音字母</w:t>
      </w:r>
    </w:p>
    <w:p w14:paraId="4C743C97" w14:textId="77777777" w:rsidR="00FE74AA" w:rsidRDefault="00FE74AA">
      <w:pPr>
        <w:rPr>
          <w:rFonts w:hint="eastAsia"/>
        </w:rPr>
      </w:pPr>
      <w:r>
        <w:rPr>
          <w:rFonts w:hint="eastAsia"/>
        </w:rPr>
        <w:t>汉语拼音是中华人民共和国的官方拉丁化拼写系统，主要用于表示普通话中的音节。在汉语拼音中，每个汉字都有对应的发音，而这些发音由特定的拼音字母组合而成。对于学习中文的人来说，掌握拼音是通向流利口语和识字的重要一步。</w:t>
      </w:r>
    </w:p>
    <w:p w14:paraId="54AAC3DF" w14:textId="77777777" w:rsidR="00FE74AA" w:rsidRDefault="00FE74AA">
      <w:pPr>
        <w:rPr>
          <w:rFonts w:hint="eastAsia"/>
        </w:rPr>
      </w:pPr>
    </w:p>
    <w:p w14:paraId="6537A82C" w14:textId="77777777" w:rsidR="00FE74AA" w:rsidRDefault="00FE7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18ED2" w14:textId="77777777" w:rsidR="00FE74AA" w:rsidRDefault="00FE74AA">
      <w:pPr>
        <w:rPr>
          <w:rFonts w:hint="eastAsia"/>
        </w:rPr>
      </w:pPr>
      <w:r>
        <w:rPr>
          <w:rFonts w:hint="eastAsia"/>
        </w:rPr>
        <w:t>Pīnyīn de Jīchǔ 构成拼音的基础</w:t>
      </w:r>
    </w:p>
    <w:p w14:paraId="3F190B2A" w14:textId="77777777" w:rsidR="00FE74AA" w:rsidRDefault="00FE74AA">
      <w:pPr>
        <w:rPr>
          <w:rFonts w:hint="eastAsia"/>
        </w:rPr>
      </w:pPr>
      <w:r>
        <w:rPr>
          <w:rFonts w:hint="eastAsia"/>
        </w:rPr>
        <w:t>汉语拼音体系包含了声母、韵母以及声调三个基本组成部分。声母通常位于音节的开头，类似其他语言中的辅音；韵母则构成了音节的主要部分，包括元音或以元音为主的组合。声调通过改变音高的方式来区分不同的含义。有的拼音字母，在不同的位置上可以作为声母或韵母的一部分出现。</w:t>
      </w:r>
    </w:p>
    <w:p w14:paraId="0656F8BB" w14:textId="77777777" w:rsidR="00FE74AA" w:rsidRDefault="00FE74AA">
      <w:pPr>
        <w:rPr>
          <w:rFonts w:hint="eastAsia"/>
        </w:rPr>
      </w:pPr>
    </w:p>
    <w:p w14:paraId="3BBB9AF2" w14:textId="77777777" w:rsidR="00FE74AA" w:rsidRDefault="00FE7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A0A74" w14:textId="77777777" w:rsidR="00FE74AA" w:rsidRDefault="00FE74AA">
      <w:pPr>
        <w:rPr>
          <w:rFonts w:hint="eastAsia"/>
        </w:rPr>
      </w:pPr>
      <w:r>
        <w:rPr>
          <w:rFonts w:hint="eastAsia"/>
        </w:rPr>
        <w:t>Tèshū de Yīnjié 特殊的音节</w:t>
      </w:r>
    </w:p>
    <w:p w14:paraId="702EAC4D" w14:textId="77777777" w:rsidR="00FE74AA" w:rsidRDefault="00FE74AA">
      <w:pPr>
        <w:rPr>
          <w:rFonts w:hint="eastAsia"/>
        </w:rPr>
      </w:pPr>
      <w:r>
        <w:rPr>
          <w:rFonts w:hint="eastAsia"/>
        </w:rPr>
        <w:t>值得注意的是，汉语中存在一些特殊音节，它们可能不遵循一般的声母加韵母的规则。例如，“er”是一个独立的韵母，它不与任何声母相连。还有轻声音节，其特点是发音较轻且没有明显的声调变化。有的拼音字母，如“a, o, e”，经常出现在这样的特殊音节中。</w:t>
      </w:r>
    </w:p>
    <w:p w14:paraId="75E11518" w14:textId="77777777" w:rsidR="00FE74AA" w:rsidRDefault="00FE74AA">
      <w:pPr>
        <w:rPr>
          <w:rFonts w:hint="eastAsia"/>
        </w:rPr>
      </w:pPr>
    </w:p>
    <w:p w14:paraId="4992209F" w14:textId="77777777" w:rsidR="00FE74AA" w:rsidRDefault="00FE7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E94FD" w14:textId="77777777" w:rsidR="00FE74AA" w:rsidRDefault="00FE74AA">
      <w:pPr>
        <w:rPr>
          <w:rFonts w:hint="eastAsia"/>
        </w:rPr>
      </w:pPr>
      <w:r>
        <w:rPr>
          <w:rFonts w:hint="eastAsia"/>
        </w:rPr>
        <w:t>Bùtóng de Shēngdiào 不同的声调</w:t>
      </w:r>
    </w:p>
    <w:p w14:paraId="2C751497" w14:textId="77777777" w:rsidR="00FE74AA" w:rsidRDefault="00FE74AA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就会有完全不同的意义。汉语拼音使用数字或符号来标记四种主要声调：第一声（阴平），第二声（阳平），第三声（上声），第四声（去声）。有的拼音字母，比如“i, u, ü”，当它们作为韵母时，会根据声调的不同而改变它们的书写形式。</w:t>
      </w:r>
    </w:p>
    <w:p w14:paraId="7C53A14D" w14:textId="77777777" w:rsidR="00FE74AA" w:rsidRDefault="00FE74AA">
      <w:pPr>
        <w:rPr>
          <w:rFonts w:hint="eastAsia"/>
        </w:rPr>
      </w:pPr>
    </w:p>
    <w:p w14:paraId="124AD7BC" w14:textId="77777777" w:rsidR="00FE74AA" w:rsidRDefault="00FE7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616A5" w14:textId="77777777" w:rsidR="00FE74AA" w:rsidRDefault="00FE74AA">
      <w:pPr>
        <w:rPr>
          <w:rFonts w:hint="eastAsia"/>
        </w:rPr>
      </w:pPr>
      <w:r>
        <w:rPr>
          <w:rFonts w:hint="eastAsia"/>
        </w:rPr>
        <w:t>Jiélùn 最后的总结</w:t>
      </w:r>
    </w:p>
    <w:p w14:paraId="6D214899" w14:textId="77777777" w:rsidR="00FE74AA" w:rsidRDefault="00FE74AA">
      <w:pPr>
        <w:rPr>
          <w:rFonts w:hint="eastAsia"/>
        </w:rPr>
      </w:pPr>
      <w:r>
        <w:rPr>
          <w:rFonts w:hint="eastAsia"/>
        </w:rPr>
        <w:t>汉语拼音不仅是中国儿童学习汉字读音的工具，也是外国人学习中文语音的有效辅助。了解有的拼音字母及其如何组合形成不同音节，可以帮助学习者更好地掌握这门丰富的语言。通过练习和应用，学习者能够逐渐熟悉并正确地使用汉语拼音，从而为深入学习中文打下坚实的基础。</w:t>
      </w:r>
    </w:p>
    <w:p w14:paraId="4533F741" w14:textId="77777777" w:rsidR="00FE74AA" w:rsidRDefault="00FE74AA">
      <w:pPr>
        <w:rPr>
          <w:rFonts w:hint="eastAsia"/>
        </w:rPr>
      </w:pPr>
    </w:p>
    <w:p w14:paraId="7EA0CA00" w14:textId="77777777" w:rsidR="00FE74AA" w:rsidRDefault="00FE7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1087A" w14:textId="46A337CF" w:rsidR="00B84157" w:rsidRDefault="00B84157"/>
    <w:sectPr w:rsidR="00B8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57"/>
    <w:rsid w:val="0051200B"/>
    <w:rsid w:val="00B84157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EFAEB-F6E9-4143-B359-60AC0754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