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3D40" w14:textId="77777777" w:rsidR="00944295" w:rsidRDefault="00944295">
      <w:pPr>
        <w:rPr>
          <w:rFonts w:hint="eastAsia"/>
        </w:rPr>
      </w:pPr>
    </w:p>
    <w:p w14:paraId="68C14AB8" w14:textId="77777777" w:rsidR="00944295" w:rsidRDefault="00944295">
      <w:pPr>
        <w:rPr>
          <w:rFonts w:hint="eastAsia"/>
        </w:rPr>
      </w:pPr>
      <w:r>
        <w:rPr>
          <w:rFonts w:hint="eastAsia"/>
        </w:rPr>
        <w:t>幼儿园二的拼音节表简介</w:t>
      </w:r>
    </w:p>
    <w:p w14:paraId="2346159C" w14:textId="77777777" w:rsidR="00944295" w:rsidRDefault="00944295">
      <w:pPr>
        <w:rPr>
          <w:rFonts w:hint="eastAsia"/>
        </w:rPr>
      </w:pPr>
      <w:r>
        <w:rPr>
          <w:rFonts w:hint="eastAsia"/>
        </w:rPr>
        <w:t>在孩子们的成长过程中，学习汉语拼音是一个非常重要的环节。它不仅帮助孩子们正确发音，还能为他们日后阅读和书写打下坚实的基础。针对幼儿园阶段的孩子们，“幼儿园二的拼音节表”应运而生。这一拼音节表特别设计用于满足该年龄段孩子的需求，以趣味性和互动性为核心，让孩子们在轻松愉快的氛围中掌握汉语拼音的基本知识。</w:t>
      </w:r>
    </w:p>
    <w:p w14:paraId="6E84AF44" w14:textId="77777777" w:rsidR="00944295" w:rsidRDefault="00944295">
      <w:pPr>
        <w:rPr>
          <w:rFonts w:hint="eastAsia"/>
        </w:rPr>
      </w:pPr>
    </w:p>
    <w:p w14:paraId="2C7ED6AC" w14:textId="77777777" w:rsidR="00944295" w:rsidRDefault="00944295">
      <w:pPr>
        <w:rPr>
          <w:rFonts w:hint="eastAsia"/>
        </w:rPr>
      </w:pPr>
      <w:r>
        <w:rPr>
          <w:rFonts w:hint="eastAsia"/>
        </w:rPr>
        <w:t xml:space="preserve"> </w:t>
      </w:r>
    </w:p>
    <w:p w14:paraId="7016B799" w14:textId="77777777" w:rsidR="00944295" w:rsidRDefault="00944295">
      <w:pPr>
        <w:rPr>
          <w:rFonts w:hint="eastAsia"/>
        </w:rPr>
      </w:pPr>
      <w:r>
        <w:rPr>
          <w:rFonts w:hint="eastAsia"/>
        </w:rPr>
        <w:t>拼音节表的设计理念</w:t>
      </w:r>
    </w:p>
    <w:p w14:paraId="732EF24F" w14:textId="77777777" w:rsidR="00944295" w:rsidRDefault="00944295">
      <w:pPr>
        <w:rPr>
          <w:rFonts w:hint="eastAsia"/>
        </w:rPr>
      </w:pPr>
      <w:r>
        <w:rPr>
          <w:rFonts w:hint="eastAsia"/>
        </w:rPr>
        <w:t>“幼儿园二的拼音节表”的设计理念围绕着如何吸引孩子们的兴趣以及如何让他们更容易地理解并记住所学内容展开。通过采用鲜艳的颜色、可爱的卡通形象以及富有节奏感的儿歌等多种元素相结合的方式，使得学习过程充满了乐趣。为了适应不同孩子的学习速度，节表还设置了多种难度级别，确保每个孩子都能找到适合自己的学习节奏。</w:t>
      </w:r>
    </w:p>
    <w:p w14:paraId="49D56BC9" w14:textId="77777777" w:rsidR="00944295" w:rsidRDefault="00944295">
      <w:pPr>
        <w:rPr>
          <w:rFonts w:hint="eastAsia"/>
        </w:rPr>
      </w:pPr>
    </w:p>
    <w:p w14:paraId="37DF27F5" w14:textId="77777777" w:rsidR="00944295" w:rsidRDefault="00944295">
      <w:pPr>
        <w:rPr>
          <w:rFonts w:hint="eastAsia"/>
        </w:rPr>
      </w:pPr>
      <w:r>
        <w:rPr>
          <w:rFonts w:hint="eastAsia"/>
        </w:rPr>
        <w:t xml:space="preserve"> </w:t>
      </w:r>
    </w:p>
    <w:p w14:paraId="0D4D2DA1" w14:textId="77777777" w:rsidR="00944295" w:rsidRDefault="00944295">
      <w:pPr>
        <w:rPr>
          <w:rFonts w:hint="eastAsia"/>
        </w:rPr>
      </w:pPr>
      <w:r>
        <w:rPr>
          <w:rFonts w:hint="eastAsia"/>
        </w:rPr>
        <w:t>拼音节表的内容结构</w:t>
      </w:r>
    </w:p>
    <w:p w14:paraId="6DD2901B" w14:textId="77777777" w:rsidR="00944295" w:rsidRDefault="00944295">
      <w:pPr>
        <w:rPr>
          <w:rFonts w:hint="eastAsia"/>
        </w:rPr>
      </w:pPr>
      <w:r>
        <w:rPr>
          <w:rFonts w:hint="eastAsia"/>
        </w:rPr>
        <w:t>内容方面，“幼儿园二的拼音节表”覆盖了所有基础拼音知识，包括声母、韵母及整体认读音节等。每一部分都通过具体实例进行讲解，并配以相应的练习题，帮助孩子们巩固所学知识。节表中还融入了大量的互动游戏，如拼音接龙、找朋友等，鼓励孩子们积极参与，增强他们的记忆力和团队合作能力。</w:t>
      </w:r>
    </w:p>
    <w:p w14:paraId="162B3688" w14:textId="77777777" w:rsidR="00944295" w:rsidRDefault="00944295">
      <w:pPr>
        <w:rPr>
          <w:rFonts w:hint="eastAsia"/>
        </w:rPr>
      </w:pPr>
    </w:p>
    <w:p w14:paraId="775E00A0" w14:textId="77777777" w:rsidR="00944295" w:rsidRDefault="00944295">
      <w:pPr>
        <w:rPr>
          <w:rFonts w:hint="eastAsia"/>
        </w:rPr>
      </w:pPr>
      <w:r>
        <w:rPr>
          <w:rFonts w:hint="eastAsia"/>
        </w:rPr>
        <w:t xml:space="preserve"> </w:t>
      </w:r>
    </w:p>
    <w:p w14:paraId="119DAF45" w14:textId="77777777" w:rsidR="00944295" w:rsidRDefault="00944295">
      <w:pPr>
        <w:rPr>
          <w:rFonts w:hint="eastAsia"/>
        </w:rPr>
      </w:pPr>
      <w:r>
        <w:rPr>
          <w:rFonts w:hint="eastAsia"/>
        </w:rPr>
        <w:t>使用方法与效果评估</w:t>
      </w:r>
    </w:p>
    <w:p w14:paraId="3E9FC205" w14:textId="77777777" w:rsidR="00944295" w:rsidRDefault="00944295">
      <w:pPr>
        <w:rPr>
          <w:rFonts w:hint="eastAsia"/>
        </w:rPr>
      </w:pPr>
      <w:r>
        <w:rPr>
          <w:rFonts w:hint="eastAsia"/>
        </w:rPr>
        <w:t>在使用“幼儿园二的拼音节表”时，教师和家长可以根据孩子的实际情况灵活调整教学计划。对于初次接触拼音的孩子，可以从最基础的部分开始，逐步引导他们认识和记忆各个拼音。而对于已经有一定基础的孩子，则可以通过挑战更高难度的游戏来进一步提高。通过定期的效果评估，可以清楚地看到孩子们的进步情况，这不仅有助于及时发现并解决问题，也能极大地激励孩子们的学习热情。</w:t>
      </w:r>
    </w:p>
    <w:p w14:paraId="509838A4" w14:textId="77777777" w:rsidR="00944295" w:rsidRDefault="00944295">
      <w:pPr>
        <w:rPr>
          <w:rFonts w:hint="eastAsia"/>
        </w:rPr>
      </w:pPr>
    </w:p>
    <w:p w14:paraId="778B825C" w14:textId="77777777" w:rsidR="00944295" w:rsidRDefault="00944295">
      <w:pPr>
        <w:rPr>
          <w:rFonts w:hint="eastAsia"/>
        </w:rPr>
      </w:pPr>
      <w:r>
        <w:rPr>
          <w:rFonts w:hint="eastAsia"/>
        </w:rPr>
        <w:t xml:space="preserve"> </w:t>
      </w:r>
    </w:p>
    <w:p w14:paraId="438FCD08" w14:textId="77777777" w:rsidR="00944295" w:rsidRDefault="00944295">
      <w:pPr>
        <w:rPr>
          <w:rFonts w:hint="eastAsia"/>
        </w:rPr>
      </w:pPr>
      <w:r>
        <w:rPr>
          <w:rFonts w:hint="eastAsia"/>
        </w:rPr>
        <w:t>最后的总结</w:t>
      </w:r>
    </w:p>
    <w:p w14:paraId="1A6BB24F" w14:textId="77777777" w:rsidR="00944295" w:rsidRDefault="00944295">
      <w:pPr>
        <w:rPr>
          <w:rFonts w:hint="eastAsia"/>
        </w:rPr>
      </w:pPr>
      <w:r>
        <w:rPr>
          <w:rFonts w:hint="eastAsia"/>
        </w:rPr>
        <w:t>“幼儿园二的拼音节表”是一款非常适合幼儿园小朋友使用的汉语拼音学习工具。它不仅考虑到了孩子们的认知特点，还注重培养他们的兴趣爱好，使得学习不再枯燥乏味。通过系统地学习这个拼音节表，孩子们不仅能熟练掌握汉语拼音，还能在这个过程中享受到学习带来的快乐，为今后的学习生涯奠定良好的开端。</w:t>
      </w:r>
    </w:p>
    <w:p w14:paraId="2B325D51" w14:textId="77777777" w:rsidR="00944295" w:rsidRDefault="00944295">
      <w:pPr>
        <w:rPr>
          <w:rFonts w:hint="eastAsia"/>
        </w:rPr>
      </w:pPr>
    </w:p>
    <w:p w14:paraId="2254EE40" w14:textId="77777777" w:rsidR="00944295" w:rsidRDefault="00944295">
      <w:pPr>
        <w:rPr>
          <w:rFonts w:hint="eastAsia"/>
        </w:rPr>
      </w:pPr>
      <w:r>
        <w:rPr>
          <w:rFonts w:hint="eastAsia"/>
        </w:rPr>
        <w:t xml:space="preserve"> </w:t>
      </w:r>
    </w:p>
    <w:p w14:paraId="003FDC18" w14:textId="77777777" w:rsidR="00944295" w:rsidRDefault="00944295">
      <w:pPr>
        <w:rPr>
          <w:rFonts w:hint="eastAsia"/>
        </w:rPr>
      </w:pPr>
      <w:r>
        <w:rPr>
          <w:rFonts w:hint="eastAsia"/>
        </w:rPr>
        <w:t>本文是由每日作文网(2345lzwz.com)为大家创作</w:t>
      </w:r>
    </w:p>
    <w:p w14:paraId="735059E5" w14:textId="2F44DF86" w:rsidR="008472E8" w:rsidRDefault="008472E8"/>
    <w:sectPr w:rsidR="00847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E8"/>
    <w:rsid w:val="0051200B"/>
    <w:rsid w:val="008472E8"/>
    <w:rsid w:val="00944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B4866-03C7-4F14-8882-C18F764C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2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2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2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2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2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2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2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2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2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2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2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2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2E8"/>
    <w:rPr>
      <w:rFonts w:cstheme="majorBidi"/>
      <w:color w:val="2F5496" w:themeColor="accent1" w:themeShade="BF"/>
      <w:sz w:val="28"/>
      <w:szCs w:val="28"/>
    </w:rPr>
  </w:style>
  <w:style w:type="character" w:customStyle="1" w:styleId="50">
    <w:name w:val="标题 5 字符"/>
    <w:basedOn w:val="a0"/>
    <w:link w:val="5"/>
    <w:uiPriority w:val="9"/>
    <w:semiHidden/>
    <w:rsid w:val="008472E8"/>
    <w:rPr>
      <w:rFonts w:cstheme="majorBidi"/>
      <w:color w:val="2F5496" w:themeColor="accent1" w:themeShade="BF"/>
      <w:sz w:val="24"/>
    </w:rPr>
  </w:style>
  <w:style w:type="character" w:customStyle="1" w:styleId="60">
    <w:name w:val="标题 6 字符"/>
    <w:basedOn w:val="a0"/>
    <w:link w:val="6"/>
    <w:uiPriority w:val="9"/>
    <w:semiHidden/>
    <w:rsid w:val="008472E8"/>
    <w:rPr>
      <w:rFonts w:cstheme="majorBidi"/>
      <w:b/>
      <w:bCs/>
      <w:color w:val="2F5496" w:themeColor="accent1" w:themeShade="BF"/>
    </w:rPr>
  </w:style>
  <w:style w:type="character" w:customStyle="1" w:styleId="70">
    <w:name w:val="标题 7 字符"/>
    <w:basedOn w:val="a0"/>
    <w:link w:val="7"/>
    <w:uiPriority w:val="9"/>
    <w:semiHidden/>
    <w:rsid w:val="008472E8"/>
    <w:rPr>
      <w:rFonts w:cstheme="majorBidi"/>
      <w:b/>
      <w:bCs/>
      <w:color w:val="595959" w:themeColor="text1" w:themeTint="A6"/>
    </w:rPr>
  </w:style>
  <w:style w:type="character" w:customStyle="1" w:styleId="80">
    <w:name w:val="标题 8 字符"/>
    <w:basedOn w:val="a0"/>
    <w:link w:val="8"/>
    <w:uiPriority w:val="9"/>
    <w:semiHidden/>
    <w:rsid w:val="008472E8"/>
    <w:rPr>
      <w:rFonts w:cstheme="majorBidi"/>
      <w:color w:val="595959" w:themeColor="text1" w:themeTint="A6"/>
    </w:rPr>
  </w:style>
  <w:style w:type="character" w:customStyle="1" w:styleId="90">
    <w:name w:val="标题 9 字符"/>
    <w:basedOn w:val="a0"/>
    <w:link w:val="9"/>
    <w:uiPriority w:val="9"/>
    <w:semiHidden/>
    <w:rsid w:val="008472E8"/>
    <w:rPr>
      <w:rFonts w:eastAsiaTheme="majorEastAsia" w:cstheme="majorBidi"/>
      <w:color w:val="595959" w:themeColor="text1" w:themeTint="A6"/>
    </w:rPr>
  </w:style>
  <w:style w:type="paragraph" w:styleId="a3">
    <w:name w:val="Title"/>
    <w:basedOn w:val="a"/>
    <w:next w:val="a"/>
    <w:link w:val="a4"/>
    <w:uiPriority w:val="10"/>
    <w:qFormat/>
    <w:rsid w:val="008472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2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2E8"/>
    <w:pPr>
      <w:spacing w:before="160"/>
      <w:jc w:val="center"/>
    </w:pPr>
    <w:rPr>
      <w:i/>
      <w:iCs/>
      <w:color w:val="404040" w:themeColor="text1" w:themeTint="BF"/>
    </w:rPr>
  </w:style>
  <w:style w:type="character" w:customStyle="1" w:styleId="a8">
    <w:name w:val="引用 字符"/>
    <w:basedOn w:val="a0"/>
    <w:link w:val="a7"/>
    <w:uiPriority w:val="29"/>
    <w:rsid w:val="008472E8"/>
    <w:rPr>
      <w:i/>
      <w:iCs/>
      <w:color w:val="404040" w:themeColor="text1" w:themeTint="BF"/>
    </w:rPr>
  </w:style>
  <w:style w:type="paragraph" w:styleId="a9">
    <w:name w:val="List Paragraph"/>
    <w:basedOn w:val="a"/>
    <w:uiPriority w:val="34"/>
    <w:qFormat/>
    <w:rsid w:val="008472E8"/>
    <w:pPr>
      <w:ind w:left="720"/>
      <w:contextualSpacing/>
    </w:pPr>
  </w:style>
  <w:style w:type="character" w:styleId="aa">
    <w:name w:val="Intense Emphasis"/>
    <w:basedOn w:val="a0"/>
    <w:uiPriority w:val="21"/>
    <w:qFormat/>
    <w:rsid w:val="008472E8"/>
    <w:rPr>
      <w:i/>
      <w:iCs/>
      <w:color w:val="2F5496" w:themeColor="accent1" w:themeShade="BF"/>
    </w:rPr>
  </w:style>
  <w:style w:type="paragraph" w:styleId="ab">
    <w:name w:val="Intense Quote"/>
    <w:basedOn w:val="a"/>
    <w:next w:val="a"/>
    <w:link w:val="ac"/>
    <w:uiPriority w:val="30"/>
    <w:qFormat/>
    <w:rsid w:val="00847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2E8"/>
    <w:rPr>
      <w:i/>
      <w:iCs/>
      <w:color w:val="2F5496" w:themeColor="accent1" w:themeShade="BF"/>
    </w:rPr>
  </w:style>
  <w:style w:type="character" w:styleId="ad">
    <w:name w:val="Intense Reference"/>
    <w:basedOn w:val="a0"/>
    <w:uiPriority w:val="32"/>
    <w:qFormat/>
    <w:rsid w:val="00847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