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5CBB" w14:textId="77777777" w:rsidR="008E4BDE" w:rsidRDefault="008E4BDE">
      <w:pPr>
        <w:rPr>
          <w:rFonts w:hint="eastAsia"/>
        </w:rPr>
      </w:pPr>
      <w:r>
        <w:rPr>
          <w:rFonts w:hint="eastAsia"/>
        </w:rPr>
        <w:t>震悚的拼音：zhèn sǒng</w:t>
      </w:r>
    </w:p>
    <w:p w14:paraId="5BDA7F72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68202" w14:textId="77777777" w:rsidR="008E4BDE" w:rsidRDefault="008E4BDE">
      <w:pPr>
        <w:rPr>
          <w:rFonts w:hint="eastAsia"/>
        </w:rPr>
      </w:pPr>
      <w:r>
        <w:rPr>
          <w:rFonts w:hint="eastAsia"/>
        </w:rPr>
        <w:t>在汉语的广袤词汇海洋中，"震悚"是一个能够深刻触动人心的词语。它不仅仅是一个简单的词汇组合，更是一种情感、一种状态的象征，代表着突然而剧烈的心理或生理上的震撼与惊恐。拼音“zhèn sǒng”准确地记录了这个词的发音，其中“zhèn”代表了震动、震惊，而“sǒng”则描绘了一种因害怕而产生的身体反应，如毛骨悚然。</w:t>
      </w:r>
    </w:p>
    <w:p w14:paraId="1763C35F" w14:textId="77777777" w:rsidR="008E4BDE" w:rsidRDefault="008E4BDE">
      <w:pPr>
        <w:rPr>
          <w:rFonts w:hint="eastAsia"/>
        </w:rPr>
      </w:pPr>
    </w:p>
    <w:p w14:paraId="7561A256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151F8" w14:textId="77777777" w:rsidR="008E4BDE" w:rsidRDefault="008E4BD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35305E2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50021" w14:textId="77777777" w:rsidR="008E4BDE" w:rsidRDefault="008E4BDE">
      <w:pPr>
        <w:rPr>
          <w:rFonts w:hint="eastAsia"/>
        </w:rPr>
      </w:pPr>
      <w:r>
        <w:rPr>
          <w:rFonts w:hint="eastAsia"/>
        </w:rPr>
        <w:t>“震悚”一词在中国古代文献中便已有记载，反映了古人对自然界力量和超自然现象的敬畏之情。古代人面对雷电交加的天气，或是目睹山崩地裂等自然灾害时，往往会感受到一种无法抗拒的恐惧，这种感觉被形容为“震悚”。随着时间的发展，这个词语的意义逐渐扩展到社会生活的各个方面，用来描述人们在遭遇突发事件或听到惊人消息时的内心波动。无论是战场上的士兵，还是民间传说中的鬼怪故事，都能找到“震悚”的身影。</w:t>
      </w:r>
    </w:p>
    <w:p w14:paraId="2525314F" w14:textId="77777777" w:rsidR="008E4BDE" w:rsidRDefault="008E4BDE">
      <w:pPr>
        <w:rPr>
          <w:rFonts w:hint="eastAsia"/>
        </w:rPr>
      </w:pPr>
    </w:p>
    <w:p w14:paraId="48CB4923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02C9A" w14:textId="77777777" w:rsidR="008E4BDE" w:rsidRDefault="008E4BDE">
      <w:pPr>
        <w:rPr>
          <w:rFonts w:hint="eastAsia"/>
        </w:rPr>
      </w:pPr>
      <w:r>
        <w:rPr>
          <w:rFonts w:hint="eastAsia"/>
        </w:rPr>
        <w:t>文学作品中的震悚</w:t>
      </w:r>
    </w:p>
    <w:p w14:paraId="363D2F27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8BEC2" w14:textId="77777777" w:rsidR="008E4BDE" w:rsidRDefault="008E4BDE">
      <w:pPr>
        <w:rPr>
          <w:rFonts w:hint="eastAsia"/>
        </w:rPr>
      </w:pPr>
      <w:r>
        <w:rPr>
          <w:rFonts w:hint="eastAsia"/>
        </w:rPr>
        <w:t>在文学创作中，“震悚”是作家们钟爱的表现手法之一。从古典小说《聊斋志异》中的诡异情节，到现代恐怖小说里的心跳加速瞬间，作者通过细腻的文字描写，将读者带入一个充满未知和危险的世界，使他们体验到那种深入骨髓的寒意。例如，在蒲松龄笔下，当书生夜遇女鬼，那突如其来的惊吓让他的全身都为之颤栗，这就是“震悚”的典型场景。而在当代作家的作品中，通过对心理活动的刻画，同样可以引发读者强烈的共鸣，让他们仿佛置身于故事之中。</w:t>
      </w:r>
    </w:p>
    <w:p w14:paraId="7914DAE6" w14:textId="77777777" w:rsidR="008E4BDE" w:rsidRDefault="008E4BDE">
      <w:pPr>
        <w:rPr>
          <w:rFonts w:hint="eastAsia"/>
        </w:rPr>
      </w:pPr>
    </w:p>
    <w:p w14:paraId="23DEE3BD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A68E4" w14:textId="77777777" w:rsidR="008E4BDE" w:rsidRDefault="008E4BDE">
      <w:pPr>
        <w:rPr>
          <w:rFonts w:hint="eastAsia"/>
        </w:rPr>
      </w:pPr>
      <w:r>
        <w:rPr>
          <w:rFonts w:hint="eastAsia"/>
        </w:rPr>
        <w:t>心理学视角下的震悚</w:t>
      </w:r>
    </w:p>
    <w:p w14:paraId="48B48152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B2A96" w14:textId="77777777" w:rsidR="008E4BDE" w:rsidRDefault="008E4BDE">
      <w:pPr>
        <w:rPr>
          <w:rFonts w:hint="eastAsia"/>
        </w:rPr>
      </w:pPr>
      <w:r>
        <w:rPr>
          <w:rFonts w:hint="eastAsia"/>
        </w:rPr>
        <w:t>从心理学的角度来看，“震悚”是一种复杂的情绪反应，通常伴随着强烈的身体症状，如心跳加速、呼吸急促、肌肉紧张等。这些生理变化是为了应对潜在威胁所准备的“战斗或逃跑”机制的一部分。当一个人经历“震悚”时，大脑会迅速评估环境中的危险程度，并决定是否需要采取行动以保护自己。长期处于“震悚”状态还可能对人的心理健康造成负面影响，导致焦虑症、抑郁症等问题的发生。因此，了解并管理好自己的情绪反应对于维持良好的精神健康至关重要。</w:t>
      </w:r>
    </w:p>
    <w:p w14:paraId="0AE19DA0" w14:textId="77777777" w:rsidR="008E4BDE" w:rsidRDefault="008E4BDE">
      <w:pPr>
        <w:rPr>
          <w:rFonts w:hint="eastAsia"/>
        </w:rPr>
      </w:pPr>
    </w:p>
    <w:p w14:paraId="2929387F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20E0C" w14:textId="77777777" w:rsidR="008E4BDE" w:rsidRDefault="008E4BDE">
      <w:pPr>
        <w:rPr>
          <w:rFonts w:hint="eastAsia"/>
        </w:rPr>
      </w:pPr>
      <w:r>
        <w:rPr>
          <w:rFonts w:hint="eastAsia"/>
        </w:rPr>
        <w:t>艺术表达中的震悚元素</w:t>
      </w:r>
    </w:p>
    <w:p w14:paraId="496C9387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6BDE3" w14:textId="77777777" w:rsidR="008E4BDE" w:rsidRDefault="008E4BDE">
      <w:pPr>
        <w:rPr>
          <w:rFonts w:hint="eastAsia"/>
        </w:rPr>
      </w:pPr>
      <w:r>
        <w:rPr>
          <w:rFonts w:hint="eastAsia"/>
        </w:rPr>
        <w:t>除了文字之外，视觉艺术也常常运用“震悚”作为创作灵感来源。电影、绘画、雕塑等形式都能够通过独特的表现方式传达出令人毛骨悚然的感觉。比如，在悬疑惊悚片中，导演利用光影对比、音效设计以及演员的表情动作来营造紧张氛围；画家则可以通过色彩的选择和构图安排，勾勒出一幅幅让人不寒而栗的画面；雕塑家更是凭借其精湛技艺，塑造出那些栩栩如生、仿佛随时都会动起来的恐怖形象。所有这些都是为了给观众带来一次难忘的艺术享受——一场视觉与心灵上的双重冲击。</w:t>
      </w:r>
    </w:p>
    <w:p w14:paraId="059A4488" w14:textId="77777777" w:rsidR="008E4BDE" w:rsidRDefault="008E4BDE">
      <w:pPr>
        <w:rPr>
          <w:rFonts w:hint="eastAsia"/>
        </w:rPr>
      </w:pPr>
    </w:p>
    <w:p w14:paraId="6797DF96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54DEF" w14:textId="77777777" w:rsidR="008E4BDE" w:rsidRDefault="008E4BDE">
      <w:pPr>
        <w:rPr>
          <w:rFonts w:hint="eastAsia"/>
        </w:rPr>
      </w:pPr>
      <w:r>
        <w:rPr>
          <w:rFonts w:hint="eastAsia"/>
        </w:rPr>
        <w:t>现代社会中的震悚现象</w:t>
      </w:r>
    </w:p>
    <w:p w14:paraId="73F1C5BC" w14:textId="77777777" w:rsidR="008E4BDE" w:rsidRDefault="008E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8A6C1" w14:textId="77777777" w:rsidR="008E4BDE" w:rsidRDefault="008E4BDE">
      <w:pPr>
        <w:rPr>
          <w:rFonts w:hint="eastAsia"/>
        </w:rPr>
      </w:pPr>
      <w:r>
        <w:rPr>
          <w:rFonts w:hint="eastAsia"/>
        </w:rPr>
        <w:t>尽管现代社会科技发达，信息流通快速，但“震悚”依然是我们生活中不可或缺的一部分。新闻报道中的灾难事件、社交媒体上流传的恐怖视频，甚至是日常生活中的小意外，都有可能让我们感到“震悚”。不过，值得注意的是，随着人们对科学知识的不断积累，许多人开始学会用更加理性和平和的心态去面对各种突发情况。同时，也有越来越多的人选择通过参与极限运动、观看恐怖电影等方式主动寻求“震悚”体验，以此来释放压力、挑战自我。这表明，“震悚”不仅是一种消极的情绪反应，也可以成为促进个人成长和发展的重要动力。</w:t>
      </w:r>
    </w:p>
    <w:p w14:paraId="60D139AE" w14:textId="77777777" w:rsidR="008E4BDE" w:rsidRDefault="008E4BDE">
      <w:pPr>
        <w:rPr>
          <w:rFonts w:hint="eastAsia"/>
        </w:rPr>
      </w:pPr>
    </w:p>
    <w:p w14:paraId="42AD1388" w14:textId="77777777" w:rsidR="008E4BDE" w:rsidRDefault="008E4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AD8E3" w14:textId="559EA858" w:rsidR="004C6A1F" w:rsidRDefault="004C6A1F"/>
    <w:sectPr w:rsidR="004C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1F"/>
    <w:rsid w:val="004C6A1F"/>
    <w:rsid w:val="008E4BD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47B7A-8CC5-4D55-A96D-C2021D76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