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7C43" w14:textId="77777777" w:rsidR="00A2506D" w:rsidRDefault="00A2506D">
      <w:pPr>
        <w:rPr>
          <w:rFonts w:hint="eastAsia"/>
        </w:rPr>
      </w:pPr>
      <w:r>
        <w:rPr>
          <w:rFonts w:hint="eastAsia"/>
        </w:rPr>
        <w:t>Tongyi</w:t>
      </w:r>
    </w:p>
    <w:p w14:paraId="07FEDF25" w14:textId="77777777" w:rsidR="00A2506D" w:rsidRDefault="00A2506D">
      <w:pPr>
        <w:rPr>
          <w:rFonts w:hint="eastAsia"/>
        </w:rPr>
      </w:pPr>
      <w:r>
        <w:rPr>
          <w:rFonts w:hint="eastAsia"/>
        </w:rPr>
        <w:t>通义，一个凝聚着中华智慧的名字，代表着一种追求和谐统一的精神。在数字化的今天，通义不再仅仅是一个象征性的概念，它已经成为人们生活中的一部分，以一种全新的形式服务于大众——这就是由阿里云开发的通义实验室所推出的智能助手。作为一款先进的AI产品，通义旨在为用户提供高效、便捷的服务，帮助解决各种问题，无论是日常生活的琐事还是复杂的专业咨询。</w:t>
      </w:r>
    </w:p>
    <w:p w14:paraId="789C67DA" w14:textId="77777777" w:rsidR="00A2506D" w:rsidRDefault="00A2506D">
      <w:pPr>
        <w:rPr>
          <w:rFonts w:hint="eastAsia"/>
        </w:rPr>
      </w:pPr>
    </w:p>
    <w:p w14:paraId="4301BA6D" w14:textId="77777777" w:rsidR="00A2506D" w:rsidRDefault="00A2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150C3" w14:textId="77777777" w:rsidR="00A2506D" w:rsidRDefault="00A2506D">
      <w:pPr>
        <w:rPr>
          <w:rFonts w:hint="eastAsia"/>
        </w:rPr>
      </w:pPr>
      <w:r>
        <w:rPr>
          <w:rFonts w:hint="eastAsia"/>
        </w:rPr>
        <w:t>起源与发展</w:t>
      </w:r>
    </w:p>
    <w:p w14:paraId="327A32F5" w14:textId="77777777" w:rsidR="00A2506D" w:rsidRDefault="00A2506D">
      <w:pPr>
        <w:rPr>
          <w:rFonts w:hint="eastAsia"/>
        </w:rPr>
      </w:pPr>
      <w:r>
        <w:rPr>
          <w:rFonts w:hint="eastAsia"/>
        </w:rPr>
        <w:t>从构想到现实，通义经历了长时间的研发与优化。其背后是一支充满激情和技术实力的团队，他们致力于将最前沿的人工智能技术转化为实用工具。通过不断学习和进化，通义能够理解并回应用户的多种需求，提供精准的信息和服务。随着时间推移，通义不仅在国内获得了广泛认可，在国际上也逐渐崭露头角，成为连接世界与中国的一座桥梁。</w:t>
      </w:r>
    </w:p>
    <w:p w14:paraId="7A14340F" w14:textId="77777777" w:rsidR="00A2506D" w:rsidRDefault="00A2506D">
      <w:pPr>
        <w:rPr>
          <w:rFonts w:hint="eastAsia"/>
        </w:rPr>
      </w:pPr>
    </w:p>
    <w:p w14:paraId="4025B3A0" w14:textId="77777777" w:rsidR="00A2506D" w:rsidRDefault="00A2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4F6DA" w14:textId="77777777" w:rsidR="00A2506D" w:rsidRDefault="00A2506D">
      <w:pPr>
        <w:rPr>
          <w:rFonts w:hint="eastAsia"/>
        </w:rPr>
      </w:pPr>
      <w:r>
        <w:rPr>
          <w:rFonts w:hint="eastAsia"/>
        </w:rPr>
        <w:t>功能特色</w:t>
      </w:r>
    </w:p>
    <w:p w14:paraId="7C079FE0" w14:textId="77777777" w:rsidR="00A2506D" w:rsidRDefault="00A2506D">
      <w:pPr>
        <w:rPr>
          <w:rFonts w:hint="eastAsia"/>
        </w:rPr>
      </w:pPr>
      <w:r>
        <w:rPr>
          <w:rFonts w:hint="eastAsia"/>
        </w:rPr>
        <w:t>通义拥有众多令人惊叹的功能特性。它可以轻松应对多语言环境下的交流挑战，无论您使用何种语言提问，都能得到及时准确的回答；它还能处理图像识别任务，帮您解析照片中的内容；甚至支持语音交互，让用户享受更加自然流畅的沟通体验。更重要的是，通义始终关注用户隐私保护，确保所有数据安全可靠地存储和传输。</w:t>
      </w:r>
    </w:p>
    <w:p w14:paraId="09780208" w14:textId="77777777" w:rsidR="00A2506D" w:rsidRDefault="00A2506D">
      <w:pPr>
        <w:rPr>
          <w:rFonts w:hint="eastAsia"/>
        </w:rPr>
      </w:pPr>
    </w:p>
    <w:p w14:paraId="044D94CE" w14:textId="77777777" w:rsidR="00A2506D" w:rsidRDefault="00A2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9EE6" w14:textId="77777777" w:rsidR="00A2506D" w:rsidRDefault="00A2506D">
      <w:pPr>
        <w:rPr>
          <w:rFonts w:hint="eastAsia"/>
        </w:rPr>
      </w:pPr>
      <w:r>
        <w:rPr>
          <w:rFonts w:hint="eastAsia"/>
        </w:rPr>
        <w:t>应用场景</w:t>
      </w:r>
    </w:p>
    <w:p w14:paraId="1A80FA7F" w14:textId="77777777" w:rsidR="00A2506D" w:rsidRDefault="00A2506D">
      <w:pPr>
        <w:rPr>
          <w:rFonts w:hint="eastAsia"/>
        </w:rPr>
      </w:pPr>
      <w:r>
        <w:rPr>
          <w:rFonts w:hint="eastAsia"/>
        </w:rPr>
        <w:t>在实际应用中，通义的表现同样出色。对于学生而言，它是学习的好帮手，可以解答数学难题、解释科学原理；上班族也能从中受益，快速获取工作所需资料，提高效率；老年人则可以通过简单的操作享受到科技带来的便利。不仅如此，在医疗、教育、金融等多个领域，通义都展现出了巨大潜力，为企业和个人创造了更多价值。</w:t>
      </w:r>
    </w:p>
    <w:p w14:paraId="3A3AC696" w14:textId="77777777" w:rsidR="00A2506D" w:rsidRDefault="00A2506D">
      <w:pPr>
        <w:rPr>
          <w:rFonts w:hint="eastAsia"/>
        </w:rPr>
      </w:pPr>
    </w:p>
    <w:p w14:paraId="0A4A991C" w14:textId="77777777" w:rsidR="00A2506D" w:rsidRDefault="00A2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950C" w14:textId="77777777" w:rsidR="00A2506D" w:rsidRDefault="00A2506D">
      <w:pPr>
        <w:rPr>
          <w:rFonts w:hint="eastAsia"/>
        </w:rPr>
      </w:pPr>
      <w:r>
        <w:rPr>
          <w:rFonts w:hint="eastAsia"/>
        </w:rPr>
        <w:t>未来展望</w:t>
      </w:r>
    </w:p>
    <w:p w14:paraId="5C4F014B" w14:textId="77777777" w:rsidR="00A2506D" w:rsidRDefault="00A2506D">
      <w:pPr>
        <w:rPr>
          <w:rFonts w:hint="eastAsia"/>
        </w:rPr>
      </w:pPr>
      <w:r>
        <w:rPr>
          <w:rFonts w:hint="eastAsia"/>
        </w:rPr>
        <w:t>展望未来，通义将继续秉持“以人为本”的理念，不断创新和发展。一方面，将持续提升技术水平，增强理解和生成能力，使服务更加贴心周到；另一方面，也将积极拓展合作渠道，与各行各业携手共进，共同构建智能化社会。相信在不久之后，通义将成为每个人生活中不可或缺的一部分，为创造更美好的明天贡献力量。</w:t>
      </w:r>
    </w:p>
    <w:p w14:paraId="16355CAE" w14:textId="77777777" w:rsidR="00A2506D" w:rsidRDefault="00A2506D">
      <w:pPr>
        <w:rPr>
          <w:rFonts w:hint="eastAsia"/>
        </w:rPr>
      </w:pPr>
    </w:p>
    <w:p w14:paraId="33F94A06" w14:textId="77777777" w:rsidR="00A2506D" w:rsidRDefault="00A25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6F3CC" w14:textId="18313CE1" w:rsidR="00C476D5" w:rsidRDefault="00C476D5"/>
    <w:sectPr w:rsidR="00C4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D5"/>
    <w:rsid w:val="00A2506D"/>
    <w:rsid w:val="00C476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7E7C-12FB-42F1-AF4C-CD5BFD90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