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C05E" w14:textId="77777777" w:rsidR="0024307B" w:rsidRDefault="0024307B">
      <w:pPr>
        <w:rPr>
          <w:rFonts w:hint="eastAsia"/>
        </w:rPr>
      </w:pPr>
      <w:r>
        <w:rPr>
          <w:rFonts w:hint="eastAsia"/>
        </w:rPr>
        <w:t>Xiong Weiying</w:t>
      </w:r>
    </w:p>
    <w:p w14:paraId="15A6DD96" w14:textId="77777777" w:rsidR="0024307B" w:rsidRDefault="0024307B">
      <w:pPr>
        <w:rPr>
          <w:rFonts w:hint="eastAsia"/>
        </w:rPr>
      </w:pPr>
      <w:r>
        <w:rPr>
          <w:rFonts w:hint="eastAsia"/>
        </w:rPr>
        <w:t>在探索历史长河中杰出人物的璀璨星空中，熊卫英的名字或许并不为大众所熟知，但她却在自己的领域内留下了不可磨灭的印记。作为一位在中国近现代史上具有重要地位的人物，她的故事值得被铭记和传颂。</w:t>
      </w:r>
    </w:p>
    <w:p w14:paraId="4668FC05" w14:textId="77777777" w:rsidR="0024307B" w:rsidRDefault="0024307B">
      <w:pPr>
        <w:rPr>
          <w:rFonts w:hint="eastAsia"/>
        </w:rPr>
      </w:pPr>
    </w:p>
    <w:p w14:paraId="43E45D15" w14:textId="77777777" w:rsidR="0024307B" w:rsidRDefault="0024307B">
      <w:pPr>
        <w:rPr>
          <w:rFonts w:hint="eastAsia"/>
        </w:rPr>
      </w:pPr>
      <w:r>
        <w:rPr>
          <w:rFonts w:hint="eastAsia"/>
        </w:rPr>
        <w:t xml:space="preserve"> </w:t>
      </w:r>
    </w:p>
    <w:p w14:paraId="16FB5515" w14:textId="77777777" w:rsidR="0024307B" w:rsidRDefault="0024307B">
      <w:pPr>
        <w:rPr>
          <w:rFonts w:hint="eastAsia"/>
        </w:rPr>
      </w:pPr>
      <w:r>
        <w:rPr>
          <w:rFonts w:hint="eastAsia"/>
        </w:rPr>
        <w:t>早年经历与教育背景</w:t>
      </w:r>
    </w:p>
    <w:p w14:paraId="79544BE4" w14:textId="77777777" w:rsidR="0024307B" w:rsidRDefault="0024307B">
      <w:pPr>
        <w:rPr>
          <w:rFonts w:hint="eastAsia"/>
        </w:rPr>
      </w:pPr>
      <w:r>
        <w:rPr>
          <w:rFonts w:hint="eastAsia"/>
        </w:rPr>
        <w:t>熊卫英出生于一个充满变革的时代，中国社会正经历着从传统向现代的巨大转型。她自幼便展现出了对知识的强烈渴望和不凡的学习能力。尽管当时的教育资源有限，尤其是对于女性而言，但熊卫英凭借着不懈的努力和家人的支持，成功地接受了良好的教育。她不仅精通中文，还学习了英文和其他学科的知识，这为她后来的发展奠定了坚实的基础。</w:t>
      </w:r>
    </w:p>
    <w:p w14:paraId="6DCA75F7" w14:textId="77777777" w:rsidR="0024307B" w:rsidRDefault="0024307B">
      <w:pPr>
        <w:rPr>
          <w:rFonts w:hint="eastAsia"/>
        </w:rPr>
      </w:pPr>
    </w:p>
    <w:p w14:paraId="5ED445C7" w14:textId="77777777" w:rsidR="0024307B" w:rsidRDefault="0024307B">
      <w:pPr>
        <w:rPr>
          <w:rFonts w:hint="eastAsia"/>
        </w:rPr>
      </w:pPr>
      <w:r>
        <w:rPr>
          <w:rFonts w:hint="eastAsia"/>
        </w:rPr>
        <w:t xml:space="preserve"> </w:t>
      </w:r>
    </w:p>
    <w:p w14:paraId="753FB853" w14:textId="77777777" w:rsidR="0024307B" w:rsidRDefault="0024307B">
      <w:pPr>
        <w:rPr>
          <w:rFonts w:hint="eastAsia"/>
        </w:rPr>
      </w:pPr>
      <w:r>
        <w:rPr>
          <w:rFonts w:hint="eastAsia"/>
        </w:rPr>
        <w:t>职业生涯中的贡献</w:t>
      </w:r>
    </w:p>
    <w:p w14:paraId="1859A4F4" w14:textId="77777777" w:rsidR="0024307B" w:rsidRDefault="0024307B">
      <w:pPr>
        <w:rPr>
          <w:rFonts w:hint="eastAsia"/>
        </w:rPr>
      </w:pPr>
      <w:r>
        <w:rPr>
          <w:rFonts w:hint="eastAsia"/>
        </w:rPr>
        <w:t>步入职场后，熊卫英将自己丰富的学识和卓越的能力投入到了实际工作中。她在公共事务管理和政策研究方面做出了显著的成绩。尤其是在推动社会公平、促进性别平等以及改善民生等方面，熊卫英提出了许多前瞻性的建议，并参与实施了一系列改革措施。她的工作得到了社会各界的高度评价，也为中国现代化进程注入了新的活力。</w:t>
      </w:r>
    </w:p>
    <w:p w14:paraId="76CC4E50" w14:textId="77777777" w:rsidR="0024307B" w:rsidRDefault="0024307B">
      <w:pPr>
        <w:rPr>
          <w:rFonts w:hint="eastAsia"/>
        </w:rPr>
      </w:pPr>
    </w:p>
    <w:p w14:paraId="77C37D58" w14:textId="77777777" w:rsidR="0024307B" w:rsidRDefault="0024307B">
      <w:pPr>
        <w:rPr>
          <w:rFonts w:hint="eastAsia"/>
        </w:rPr>
      </w:pPr>
      <w:r>
        <w:rPr>
          <w:rFonts w:hint="eastAsia"/>
        </w:rPr>
        <w:t xml:space="preserve"> </w:t>
      </w:r>
    </w:p>
    <w:p w14:paraId="757A1EEF" w14:textId="77777777" w:rsidR="0024307B" w:rsidRDefault="0024307B">
      <w:pPr>
        <w:rPr>
          <w:rFonts w:hint="eastAsia"/>
        </w:rPr>
      </w:pPr>
      <w:r>
        <w:rPr>
          <w:rFonts w:hint="eastAsia"/>
        </w:rPr>
        <w:t>个人生活与社会影响</w:t>
      </w:r>
    </w:p>
    <w:p w14:paraId="6B5B9865" w14:textId="77777777" w:rsidR="0024307B" w:rsidRDefault="0024307B">
      <w:pPr>
        <w:rPr>
          <w:rFonts w:hint="eastAsia"/>
        </w:rPr>
      </w:pPr>
      <w:r>
        <w:rPr>
          <w:rFonts w:hint="eastAsia"/>
        </w:rPr>
        <w:t>除了繁忙的工作之外，熊卫英还十分注重个人修养和社会责任。她积极参与公益活动，关注弱势群体的生活状况，致力于构建和谐社区。与此同时，她也是一位慈爱的母亲和贤惠的妻子，在家庭生活中同样发挥着重要作用。通过自身的言行举止，熊卫英向社会传递了正能量，成为许多年轻人学习的榜样。</w:t>
      </w:r>
    </w:p>
    <w:p w14:paraId="7253E36C" w14:textId="77777777" w:rsidR="0024307B" w:rsidRDefault="0024307B">
      <w:pPr>
        <w:rPr>
          <w:rFonts w:hint="eastAsia"/>
        </w:rPr>
      </w:pPr>
    </w:p>
    <w:p w14:paraId="548E3D67" w14:textId="77777777" w:rsidR="0024307B" w:rsidRDefault="0024307B">
      <w:pPr>
        <w:rPr>
          <w:rFonts w:hint="eastAsia"/>
        </w:rPr>
      </w:pPr>
      <w:r>
        <w:rPr>
          <w:rFonts w:hint="eastAsia"/>
        </w:rPr>
        <w:t xml:space="preserve"> </w:t>
      </w:r>
    </w:p>
    <w:p w14:paraId="1290ACA4" w14:textId="77777777" w:rsidR="0024307B" w:rsidRDefault="0024307B">
      <w:pPr>
        <w:rPr>
          <w:rFonts w:hint="eastAsia"/>
        </w:rPr>
      </w:pPr>
      <w:r>
        <w:rPr>
          <w:rFonts w:hint="eastAsia"/>
        </w:rPr>
        <w:t>遗产与纪念</w:t>
      </w:r>
    </w:p>
    <w:p w14:paraId="37DBF491" w14:textId="77777777" w:rsidR="0024307B" w:rsidRDefault="0024307B">
      <w:pPr>
        <w:rPr>
          <w:rFonts w:hint="eastAsia"/>
        </w:rPr>
      </w:pPr>
      <w:r>
        <w:rPr>
          <w:rFonts w:hint="eastAsia"/>
        </w:rPr>
        <w:t>虽然熊卫英已经离开了我们，但她留下的精神财富却是永恒的。为了纪念这位伟大的女性，人们设立了多种奖项和基金会来鼓励更多的人投身于公益事业和社会建设当中。关于熊卫英生平事迹的书籍、纪录片等作品不断涌现，让更多人了解并记住这位为中国社会发展做出巨大贡献的人物。</w:t>
      </w:r>
    </w:p>
    <w:p w14:paraId="63ACEF8E" w14:textId="77777777" w:rsidR="0024307B" w:rsidRDefault="0024307B">
      <w:pPr>
        <w:rPr>
          <w:rFonts w:hint="eastAsia"/>
        </w:rPr>
      </w:pPr>
    </w:p>
    <w:p w14:paraId="4930796C" w14:textId="77777777" w:rsidR="0024307B" w:rsidRDefault="0024307B">
      <w:pPr>
        <w:rPr>
          <w:rFonts w:hint="eastAsia"/>
        </w:rPr>
      </w:pPr>
      <w:r>
        <w:rPr>
          <w:rFonts w:hint="eastAsia"/>
        </w:rPr>
        <w:t xml:space="preserve"> </w:t>
      </w:r>
    </w:p>
    <w:p w14:paraId="4C4765B6" w14:textId="77777777" w:rsidR="0024307B" w:rsidRDefault="0024307B">
      <w:pPr>
        <w:rPr>
          <w:rFonts w:hint="eastAsia"/>
        </w:rPr>
      </w:pPr>
      <w:r>
        <w:rPr>
          <w:rFonts w:hint="eastAsia"/>
        </w:rPr>
        <w:t>最后的总结</w:t>
      </w:r>
    </w:p>
    <w:p w14:paraId="2B120C35" w14:textId="77777777" w:rsidR="0024307B" w:rsidRDefault="0024307B">
      <w:pPr>
        <w:rPr>
          <w:rFonts w:hint="eastAsia"/>
        </w:rPr>
      </w:pPr>
      <w:r>
        <w:rPr>
          <w:rFonts w:hint="eastAsia"/>
        </w:rPr>
        <w:t>回顾熊卫英的一生，我们可以看到一位坚强独立、才华横溢且富有同情心的伟大女性形象。她用自己的智慧和力量书写了一段属于自己的传奇故事，也为后世留下了一份珍贵的精神遗产。无论时代如何变迁，熊卫英的事迹都将永远激励着一代又一代的人们不断前行。</w:t>
      </w:r>
    </w:p>
    <w:p w14:paraId="1D075514" w14:textId="77777777" w:rsidR="0024307B" w:rsidRDefault="0024307B">
      <w:pPr>
        <w:rPr>
          <w:rFonts w:hint="eastAsia"/>
        </w:rPr>
      </w:pPr>
    </w:p>
    <w:p w14:paraId="6591DD43" w14:textId="77777777" w:rsidR="0024307B" w:rsidRDefault="0024307B">
      <w:pPr>
        <w:rPr>
          <w:rFonts w:hint="eastAsia"/>
        </w:rPr>
      </w:pPr>
      <w:r>
        <w:rPr>
          <w:rFonts w:hint="eastAsia"/>
        </w:rPr>
        <w:t xml:space="preserve"> </w:t>
      </w:r>
    </w:p>
    <w:p w14:paraId="2B030E5A" w14:textId="77777777" w:rsidR="0024307B" w:rsidRDefault="0024307B">
      <w:pPr>
        <w:rPr>
          <w:rFonts w:hint="eastAsia"/>
        </w:rPr>
      </w:pPr>
    </w:p>
    <w:p w14:paraId="50308F1F" w14:textId="77777777" w:rsidR="0024307B" w:rsidRDefault="0024307B">
      <w:pPr>
        <w:rPr>
          <w:rFonts w:hint="eastAsia"/>
        </w:rPr>
      </w:pPr>
      <w:r>
        <w:rPr>
          <w:rFonts w:hint="eastAsia"/>
        </w:rPr>
        <w:t>本文是由每日作文网(2345lzwz.com)为大家创作</w:t>
      </w:r>
    </w:p>
    <w:p w14:paraId="2777E8A7" w14:textId="2F4A4B1E" w:rsidR="005C529A" w:rsidRDefault="005C529A"/>
    <w:sectPr w:rsidR="005C5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9A"/>
    <w:rsid w:val="0024307B"/>
    <w:rsid w:val="005C529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80536-34E3-44CC-A442-C18F62EF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29A"/>
    <w:rPr>
      <w:rFonts w:cstheme="majorBidi"/>
      <w:color w:val="2F5496" w:themeColor="accent1" w:themeShade="BF"/>
      <w:sz w:val="28"/>
      <w:szCs w:val="28"/>
    </w:rPr>
  </w:style>
  <w:style w:type="character" w:customStyle="1" w:styleId="50">
    <w:name w:val="标题 5 字符"/>
    <w:basedOn w:val="a0"/>
    <w:link w:val="5"/>
    <w:uiPriority w:val="9"/>
    <w:semiHidden/>
    <w:rsid w:val="005C529A"/>
    <w:rPr>
      <w:rFonts w:cstheme="majorBidi"/>
      <w:color w:val="2F5496" w:themeColor="accent1" w:themeShade="BF"/>
      <w:sz w:val="24"/>
    </w:rPr>
  </w:style>
  <w:style w:type="character" w:customStyle="1" w:styleId="60">
    <w:name w:val="标题 6 字符"/>
    <w:basedOn w:val="a0"/>
    <w:link w:val="6"/>
    <w:uiPriority w:val="9"/>
    <w:semiHidden/>
    <w:rsid w:val="005C529A"/>
    <w:rPr>
      <w:rFonts w:cstheme="majorBidi"/>
      <w:b/>
      <w:bCs/>
      <w:color w:val="2F5496" w:themeColor="accent1" w:themeShade="BF"/>
    </w:rPr>
  </w:style>
  <w:style w:type="character" w:customStyle="1" w:styleId="70">
    <w:name w:val="标题 7 字符"/>
    <w:basedOn w:val="a0"/>
    <w:link w:val="7"/>
    <w:uiPriority w:val="9"/>
    <w:semiHidden/>
    <w:rsid w:val="005C529A"/>
    <w:rPr>
      <w:rFonts w:cstheme="majorBidi"/>
      <w:b/>
      <w:bCs/>
      <w:color w:val="595959" w:themeColor="text1" w:themeTint="A6"/>
    </w:rPr>
  </w:style>
  <w:style w:type="character" w:customStyle="1" w:styleId="80">
    <w:name w:val="标题 8 字符"/>
    <w:basedOn w:val="a0"/>
    <w:link w:val="8"/>
    <w:uiPriority w:val="9"/>
    <w:semiHidden/>
    <w:rsid w:val="005C529A"/>
    <w:rPr>
      <w:rFonts w:cstheme="majorBidi"/>
      <w:color w:val="595959" w:themeColor="text1" w:themeTint="A6"/>
    </w:rPr>
  </w:style>
  <w:style w:type="character" w:customStyle="1" w:styleId="90">
    <w:name w:val="标题 9 字符"/>
    <w:basedOn w:val="a0"/>
    <w:link w:val="9"/>
    <w:uiPriority w:val="9"/>
    <w:semiHidden/>
    <w:rsid w:val="005C529A"/>
    <w:rPr>
      <w:rFonts w:eastAsiaTheme="majorEastAsia" w:cstheme="majorBidi"/>
      <w:color w:val="595959" w:themeColor="text1" w:themeTint="A6"/>
    </w:rPr>
  </w:style>
  <w:style w:type="paragraph" w:styleId="a3">
    <w:name w:val="Title"/>
    <w:basedOn w:val="a"/>
    <w:next w:val="a"/>
    <w:link w:val="a4"/>
    <w:uiPriority w:val="10"/>
    <w:qFormat/>
    <w:rsid w:val="005C5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29A"/>
    <w:pPr>
      <w:spacing w:before="160"/>
      <w:jc w:val="center"/>
    </w:pPr>
    <w:rPr>
      <w:i/>
      <w:iCs/>
      <w:color w:val="404040" w:themeColor="text1" w:themeTint="BF"/>
    </w:rPr>
  </w:style>
  <w:style w:type="character" w:customStyle="1" w:styleId="a8">
    <w:name w:val="引用 字符"/>
    <w:basedOn w:val="a0"/>
    <w:link w:val="a7"/>
    <w:uiPriority w:val="29"/>
    <w:rsid w:val="005C529A"/>
    <w:rPr>
      <w:i/>
      <w:iCs/>
      <w:color w:val="404040" w:themeColor="text1" w:themeTint="BF"/>
    </w:rPr>
  </w:style>
  <w:style w:type="paragraph" w:styleId="a9">
    <w:name w:val="List Paragraph"/>
    <w:basedOn w:val="a"/>
    <w:uiPriority w:val="34"/>
    <w:qFormat/>
    <w:rsid w:val="005C529A"/>
    <w:pPr>
      <w:ind w:left="720"/>
      <w:contextualSpacing/>
    </w:pPr>
  </w:style>
  <w:style w:type="character" w:styleId="aa">
    <w:name w:val="Intense Emphasis"/>
    <w:basedOn w:val="a0"/>
    <w:uiPriority w:val="21"/>
    <w:qFormat/>
    <w:rsid w:val="005C529A"/>
    <w:rPr>
      <w:i/>
      <w:iCs/>
      <w:color w:val="2F5496" w:themeColor="accent1" w:themeShade="BF"/>
    </w:rPr>
  </w:style>
  <w:style w:type="paragraph" w:styleId="ab">
    <w:name w:val="Intense Quote"/>
    <w:basedOn w:val="a"/>
    <w:next w:val="a"/>
    <w:link w:val="ac"/>
    <w:uiPriority w:val="30"/>
    <w:qFormat/>
    <w:rsid w:val="005C5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29A"/>
    <w:rPr>
      <w:i/>
      <w:iCs/>
      <w:color w:val="2F5496" w:themeColor="accent1" w:themeShade="BF"/>
    </w:rPr>
  </w:style>
  <w:style w:type="character" w:styleId="ad">
    <w:name w:val="Intense Reference"/>
    <w:basedOn w:val="a0"/>
    <w:uiPriority w:val="32"/>
    <w:qFormat/>
    <w:rsid w:val="005C5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