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939C" w14:textId="77777777" w:rsidR="00BF35C0" w:rsidRDefault="00BF35C0">
      <w:pPr>
        <w:rPr>
          <w:rFonts w:hint="eastAsia"/>
        </w:rPr>
      </w:pPr>
      <w:r>
        <w:rPr>
          <w:rFonts w:hint="eastAsia"/>
        </w:rPr>
        <w:t>振聋发聩的拼音是什么</w:t>
      </w:r>
    </w:p>
    <w:p w14:paraId="6191D242" w14:textId="77777777" w:rsidR="00BF35C0" w:rsidRDefault="00BF35C0">
      <w:pPr>
        <w:rPr>
          <w:rFonts w:hint="eastAsia"/>
        </w:rPr>
      </w:pPr>
      <w:r>
        <w:rPr>
          <w:rFonts w:hint="eastAsia"/>
        </w:rPr>
        <w:t>在汉语中，“振聋发聩”的拼音是“zhèn lóng fā kuì”。这个成语由四个字组成，每个字都有其独特的发音和意义。当我们把它们组合在一起时，就形成了一幅生动的语言画面，用来形容声音极大，甚至可以使聋子都听到；比喻用语出人意料、震撼人心，能唤醒那些麻木不仁的人。</w:t>
      </w:r>
    </w:p>
    <w:p w14:paraId="446C29F1" w14:textId="77777777" w:rsidR="00BF35C0" w:rsidRDefault="00BF35C0">
      <w:pPr>
        <w:rPr>
          <w:rFonts w:hint="eastAsia"/>
        </w:rPr>
      </w:pPr>
    </w:p>
    <w:p w14:paraId="6B72F1FB" w14:textId="77777777" w:rsidR="00BF35C0" w:rsidRDefault="00BF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C1634" w14:textId="77777777" w:rsidR="00BF35C0" w:rsidRDefault="00BF35C0">
      <w:pPr>
        <w:rPr>
          <w:rFonts w:hint="eastAsia"/>
        </w:rPr>
      </w:pPr>
      <w:r>
        <w:rPr>
          <w:rFonts w:hint="eastAsia"/>
        </w:rPr>
        <w:t>成语解析</w:t>
      </w:r>
    </w:p>
    <w:p w14:paraId="2369A7CB" w14:textId="77777777" w:rsidR="00BF35C0" w:rsidRDefault="00BF35C0">
      <w:pPr>
        <w:rPr>
          <w:rFonts w:hint="eastAsia"/>
        </w:rPr>
      </w:pPr>
      <w:r>
        <w:rPr>
          <w:rFonts w:hint="eastAsia"/>
        </w:rPr>
        <w:t>首先来拆解一下这个成语。“振”意味着振动、震动，是一种动态的行为。“聋”是指听力丧失的状态，这里用来表示听觉不敏感或对事物缺乏反应。“发”有发出、产生之意，而“聩”指的是耳聋，也象征着思想上的闭塞或无知。因此，“振聋发聩”直译为使聋者听见，引申为一种能够引起人们注意并促使他们反思的力量。</w:t>
      </w:r>
    </w:p>
    <w:p w14:paraId="4964A9B0" w14:textId="77777777" w:rsidR="00BF35C0" w:rsidRDefault="00BF35C0">
      <w:pPr>
        <w:rPr>
          <w:rFonts w:hint="eastAsia"/>
        </w:rPr>
      </w:pPr>
    </w:p>
    <w:p w14:paraId="5188D728" w14:textId="77777777" w:rsidR="00BF35C0" w:rsidRDefault="00BF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ED8CE" w14:textId="77777777" w:rsidR="00BF35C0" w:rsidRDefault="00BF35C0">
      <w:pPr>
        <w:rPr>
          <w:rFonts w:hint="eastAsia"/>
        </w:rPr>
      </w:pPr>
      <w:r>
        <w:rPr>
          <w:rFonts w:hint="eastAsia"/>
        </w:rPr>
        <w:t>历史渊源</w:t>
      </w:r>
    </w:p>
    <w:p w14:paraId="03C26EC8" w14:textId="77777777" w:rsidR="00BF35C0" w:rsidRDefault="00BF35C0">
      <w:pPr>
        <w:rPr>
          <w:rFonts w:hint="eastAsia"/>
        </w:rPr>
      </w:pPr>
      <w:r>
        <w:rPr>
          <w:rFonts w:hint="eastAsia"/>
        </w:rPr>
        <w:t>此成语最早见于《后汉书·袁绍传》：“臣闻昔齐桓公置射钩而使管仲相，晋文公朝而举郄縠将，故能成霸业。今陛下欲振聋发聩，独断万机。”这里的使用背景是在东汉时期，它被用来描述君主采取果断措施以改变国家现状的决心。随着时间的发展，这个成语逐渐演变成一个通用的表达，用于形容任何具有强烈影响作用的事物或行为。</w:t>
      </w:r>
    </w:p>
    <w:p w14:paraId="6123B692" w14:textId="77777777" w:rsidR="00BF35C0" w:rsidRDefault="00BF35C0">
      <w:pPr>
        <w:rPr>
          <w:rFonts w:hint="eastAsia"/>
        </w:rPr>
      </w:pPr>
    </w:p>
    <w:p w14:paraId="0F818B5B" w14:textId="77777777" w:rsidR="00BF35C0" w:rsidRDefault="00BF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A34C0" w14:textId="77777777" w:rsidR="00BF35C0" w:rsidRDefault="00BF35C0">
      <w:pPr>
        <w:rPr>
          <w:rFonts w:hint="eastAsia"/>
        </w:rPr>
      </w:pPr>
      <w:r>
        <w:rPr>
          <w:rFonts w:hint="eastAsia"/>
        </w:rPr>
        <w:t>实际应用</w:t>
      </w:r>
    </w:p>
    <w:p w14:paraId="3E799A90" w14:textId="77777777" w:rsidR="00BF35C0" w:rsidRDefault="00BF35C0">
      <w:pPr>
        <w:rPr>
          <w:rFonts w:hint="eastAsia"/>
        </w:rPr>
      </w:pPr>
      <w:r>
        <w:rPr>
          <w:rFonts w:hint="eastAsia"/>
        </w:rPr>
        <w:t>在现代汉语中，“振聋发聩”常被用来赞美那些敢于挑战传统观念、提出新思想的人物或事件。例如，在社会改革运动中，领导者的演讲如果能够触动民众的心弦，激发起广泛的社会共鸣，就可以说这些话语起到了振聋发聩的效果。在艺术领域里，一些作品通过深刻的思想内涵和创新的艺术形式，同样可以达到类似的目的，成为时代的强音。</w:t>
      </w:r>
    </w:p>
    <w:p w14:paraId="4D39E828" w14:textId="77777777" w:rsidR="00BF35C0" w:rsidRDefault="00BF35C0">
      <w:pPr>
        <w:rPr>
          <w:rFonts w:hint="eastAsia"/>
        </w:rPr>
      </w:pPr>
    </w:p>
    <w:p w14:paraId="3B29A700" w14:textId="77777777" w:rsidR="00BF35C0" w:rsidRDefault="00BF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402E5" w14:textId="77777777" w:rsidR="00BF35C0" w:rsidRDefault="00BF35C0">
      <w:pPr>
        <w:rPr>
          <w:rFonts w:hint="eastAsia"/>
        </w:rPr>
      </w:pPr>
      <w:r>
        <w:rPr>
          <w:rFonts w:hint="eastAsia"/>
        </w:rPr>
        <w:t>最后的总结</w:t>
      </w:r>
    </w:p>
    <w:p w14:paraId="1FB9D054" w14:textId="77777777" w:rsidR="00BF35C0" w:rsidRDefault="00BF35C0">
      <w:pPr>
        <w:rPr>
          <w:rFonts w:hint="eastAsia"/>
        </w:rPr>
      </w:pPr>
      <w:r>
        <w:rPr>
          <w:rFonts w:hint="eastAsia"/>
        </w:rPr>
        <w:t>“振聋发聩”的拼音为“zhèn lóng fā kuì”，它不仅是一个简单的词汇，更承载着深厚的文化意义和社会价值。从古至今，这一成语一直被用来描绘那些具有深远影响力的声音或行动，无论是在政治决策还是文化创作方面，都能发挥重要的启示作用。理解并正确运用这样的成语，有助于我们更好地传承和发展中华优秀传统文化。</w:t>
      </w:r>
    </w:p>
    <w:p w14:paraId="7C2E111F" w14:textId="77777777" w:rsidR="00BF35C0" w:rsidRDefault="00BF35C0">
      <w:pPr>
        <w:rPr>
          <w:rFonts w:hint="eastAsia"/>
        </w:rPr>
      </w:pPr>
    </w:p>
    <w:p w14:paraId="41A106D6" w14:textId="77777777" w:rsidR="00BF35C0" w:rsidRDefault="00BF3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A3C85" w14:textId="0E53D863" w:rsidR="00D37406" w:rsidRDefault="00D37406"/>
    <w:sectPr w:rsidR="00D3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6"/>
    <w:rsid w:val="00BF35C0"/>
    <w:rsid w:val="00D3740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9700A-49F7-46D2-AB36-6C205E8F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