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BF6A" w14:textId="77777777" w:rsidR="00FF3E69" w:rsidRDefault="00FF3E69">
      <w:pPr>
        <w:rPr>
          <w:rFonts w:hint="eastAsia"/>
        </w:rPr>
      </w:pPr>
      <w:r>
        <w:rPr>
          <w:rFonts w:hint="eastAsia"/>
        </w:rPr>
        <w:t>xuān dǎo</w:t>
      </w:r>
    </w:p>
    <w:p w14:paraId="471C5F74" w14:textId="77777777" w:rsidR="00FF3E69" w:rsidRDefault="00FF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FCBEF" w14:textId="77777777" w:rsidR="00FF3E69" w:rsidRDefault="00FF3E69">
      <w:pPr>
        <w:rPr>
          <w:rFonts w:hint="eastAsia"/>
        </w:rPr>
      </w:pPr>
      <w:r>
        <w:rPr>
          <w:rFonts w:hint="eastAsia"/>
        </w:rPr>
        <w:t>宣导：沟通与引导的艺术</w:t>
      </w:r>
    </w:p>
    <w:p w14:paraId="6C75AC7E" w14:textId="77777777" w:rsidR="00FF3E69" w:rsidRDefault="00FF3E69">
      <w:pPr>
        <w:rPr>
          <w:rFonts w:hint="eastAsia"/>
        </w:rPr>
      </w:pPr>
      <w:r>
        <w:rPr>
          <w:rFonts w:hint="eastAsia"/>
        </w:rPr>
        <w:t>在社会的各个层面，从企业内部到公共政策的推广，宣导扮演着一个至关重要的角色。它不仅仅是信息的传递，更是一种策略性的沟通方式，旨在通过有效的信息传播来影响公众的态度、意见和行为。宣导活动可以是正式的，如政府机构发起的健康宣传或环境保护倡议；也可以是非正式的，比如社区组织推动的文化交流或是个人之间的观念分享。无论形式如何，成功的宣导都有其共同点：明确的目标、合适的渠道、以及深入人心的内容。</w:t>
      </w:r>
    </w:p>
    <w:p w14:paraId="09851FEC" w14:textId="77777777" w:rsidR="00FF3E69" w:rsidRDefault="00FF3E69">
      <w:pPr>
        <w:rPr>
          <w:rFonts w:hint="eastAsia"/>
        </w:rPr>
      </w:pPr>
    </w:p>
    <w:p w14:paraId="03A9C891" w14:textId="77777777" w:rsidR="00FF3E69" w:rsidRDefault="00FF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20A3F" w14:textId="77777777" w:rsidR="00FF3E69" w:rsidRDefault="00FF3E69">
      <w:pPr>
        <w:rPr>
          <w:rFonts w:hint="eastAsia"/>
        </w:rPr>
      </w:pPr>
      <w:r>
        <w:rPr>
          <w:rFonts w:hint="eastAsia"/>
        </w:rPr>
        <w:t>宣导的历史与发展</w:t>
      </w:r>
    </w:p>
    <w:p w14:paraId="421058ED" w14:textId="77777777" w:rsidR="00FF3E69" w:rsidRDefault="00FF3E69">
      <w:pPr>
        <w:rPr>
          <w:rFonts w:hint="eastAsia"/>
        </w:rPr>
      </w:pPr>
      <w:r>
        <w:rPr>
          <w:rFonts w:hint="eastAsia"/>
        </w:rPr>
        <w:t>宣导并非现代社会的产物，早在古代，领导者就通过演讲、文学作品等手段向民众传达他们的理念。随着时代的发展，宣导的形式和手段也在不断进化。从印刷术的发明让书籍成为知识传播的重要载体，到广播、电视的普及将声音和图像带入千家万户，再到互联网的出现使得信息可以在瞬间跨越地理界限，宣导的方式日益多样化。在数字媒体的助力下，宣导不仅能够覆盖更广泛的受众群体，而且能更加精准地定位目标人群，实现个性化的信息推送。</w:t>
      </w:r>
    </w:p>
    <w:p w14:paraId="3E63EC22" w14:textId="77777777" w:rsidR="00FF3E69" w:rsidRDefault="00FF3E69">
      <w:pPr>
        <w:rPr>
          <w:rFonts w:hint="eastAsia"/>
        </w:rPr>
      </w:pPr>
    </w:p>
    <w:p w14:paraId="6D13638D" w14:textId="77777777" w:rsidR="00FF3E69" w:rsidRDefault="00FF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8222" w14:textId="77777777" w:rsidR="00FF3E69" w:rsidRDefault="00FF3E69">
      <w:pPr>
        <w:rPr>
          <w:rFonts w:hint="eastAsia"/>
        </w:rPr>
      </w:pPr>
      <w:r>
        <w:rPr>
          <w:rFonts w:hint="eastAsia"/>
        </w:rPr>
        <w:t>宣导的原则与技巧</w:t>
      </w:r>
    </w:p>
    <w:p w14:paraId="1BD21058" w14:textId="77777777" w:rsidR="00FF3E69" w:rsidRDefault="00FF3E69">
      <w:pPr>
        <w:rPr>
          <w:rFonts w:hint="eastAsia"/>
        </w:rPr>
      </w:pPr>
      <w:r>
        <w:rPr>
          <w:rFonts w:hint="eastAsia"/>
        </w:rPr>
        <w:t>要使宣导工作取得预期效果，必须遵循一些基本原则。了解你的听众是关键。不同的受众有不同的需求和兴趣点，因此，宣导内容需要根据特定的受众进行定制。保持信息的真实性和可靠性至关重要。虚假的信息不仅会损害信源的信誉，还可能引起负面的社会反响。利用故事讲述的方式来传递信息往往更能打动人心。人们更容易记住那些具有情感共鸣的故事，而不是干巴巴的数据和理论。互动性也不容忽视。鼓励反馈和参与可以使宣导过程变成双向交流，增强其影响力。</w:t>
      </w:r>
    </w:p>
    <w:p w14:paraId="2D2ED477" w14:textId="77777777" w:rsidR="00FF3E69" w:rsidRDefault="00FF3E69">
      <w:pPr>
        <w:rPr>
          <w:rFonts w:hint="eastAsia"/>
        </w:rPr>
      </w:pPr>
    </w:p>
    <w:p w14:paraId="37CB9580" w14:textId="77777777" w:rsidR="00FF3E69" w:rsidRDefault="00FF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23884" w14:textId="77777777" w:rsidR="00FF3E69" w:rsidRDefault="00FF3E69">
      <w:pPr>
        <w:rPr>
          <w:rFonts w:hint="eastAsia"/>
        </w:rPr>
      </w:pPr>
      <w:r>
        <w:rPr>
          <w:rFonts w:hint="eastAsia"/>
        </w:rPr>
        <w:t>宣导在现代生活中的应用</w:t>
      </w:r>
    </w:p>
    <w:p w14:paraId="03D069D1" w14:textId="77777777" w:rsidR="00FF3E69" w:rsidRDefault="00FF3E69">
      <w:pPr>
        <w:rPr>
          <w:rFonts w:hint="eastAsia"/>
        </w:rPr>
      </w:pPr>
      <w:r>
        <w:rPr>
          <w:rFonts w:hint="eastAsia"/>
        </w:rPr>
        <w:t>在当今复杂多变的社会环境中，宣导的应用无处不在。企业利用宣导来塑造品牌形象，建立顾客忠诚度；非营利组织通过宣导争取更多的支持者和社会资源；而政府部门则依靠宣导来促进公民对政策的理解和支持。特别是在面对突发公共事件时，及时准确的宣导能够帮助稳定社会情绪，指导公众采取正确的行动。例如，在疫情防控期间，各地政府和卫生部门通过多种渠道开展防疫知识宣导，有效地提高了全民防控意识，为抗击疫情做出了巨大贡献。</w:t>
      </w:r>
    </w:p>
    <w:p w14:paraId="330B851B" w14:textId="77777777" w:rsidR="00FF3E69" w:rsidRDefault="00FF3E69">
      <w:pPr>
        <w:rPr>
          <w:rFonts w:hint="eastAsia"/>
        </w:rPr>
      </w:pPr>
    </w:p>
    <w:p w14:paraId="3E280228" w14:textId="77777777" w:rsidR="00FF3E69" w:rsidRDefault="00FF3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E6E2C" w14:textId="77777777" w:rsidR="00FF3E69" w:rsidRDefault="00FF3E69">
      <w:pPr>
        <w:rPr>
          <w:rFonts w:hint="eastAsia"/>
        </w:rPr>
      </w:pPr>
      <w:r>
        <w:rPr>
          <w:rFonts w:hint="eastAsia"/>
        </w:rPr>
        <w:t>未来展望</w:t>
      </w:r>
    </w:p>
    <w:p w14:paraId="54D80287" w14:textId="77777777" w:rsidR="00FF3E69" w:rsidRDefault="00FF3E69">
      <w:pPr>
        <w:rPr>
          <w:rFonts w:hint="eastAsia"/>
        </w:rPr>
      </w:pPr>
      <w:r>
        <w:rPr>
          <w:rFonts w:hint="eastAsia"/>
        </w:rPr>
        <w:t>随着科技的进步和社会的发展，宣导将继续演变并适应新的挑战。虚拟现实（VR）、增强现实（AR）等新兴技术可能会为宣导带来全新的体验，让用户仿佛置身于情境之中，感受更为真实和直观的信息冲击。同时，随着人工智能和大数据分析技术的应用，未来的宣导将变得更加智能化和个性化，能够针对不同个体提供定制化的解决方案。宣导作为一种不可或缺的社会沟通工具，将在构建和谐社会的过程中持续发挥重要作用。</w:t>
      </w:r>
    </w:p>
    <w:p w14:paraId="73F0E943" w14:textId="77777777" w:rsidR="00FF3E69" w:rsidRDefault="00FF3E69">
      <w:pPr>
        <w:rPr>
          <w:rFonts w:hint="eastAsia"/>
        </w:rPr>
      </w:pPr>
    </w:p>
    <w:p w14:paraId="1887407D" w14:textId="77777777" w:rsidR="00FF3E69" w:rsidRDefault="00FF3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0C69F" w14:textId="7C31AB58" w:rsidR="009552AB" w:rsidRDefault="009552AB"/>
    <w:sectPr w:rsidR="0095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AB"/>
    <w:rsid w:val="009552AB"/>
    <w:rsid w:val="00D564E1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61B5-E336-4412-B2EC-C5632357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