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89DC5" w14:textId="77777777" w:rsidR="00EF2533" w:rsidRDefault="00EF2533">
      <w:pPr>
        <w:rPr>
          <w:rFonts w:hint="eastAsia"/>
        </w:rPr>
      </w:pPr>
      <w:r>
        <w:rPr>
          <w:rFonts w:hint="eastAsia"/>
        </w:rPr>
        <w:t>宣传片的拼音：Xuan Chuan Pian</w:t>
      </w:r>
    </w:p>
    <w:p w14:paraId="4BB0F97C" w14:textId="77777777" w:rsidR="00EF2533" w:rsidRDefault="00EF253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3CABB" w14:textId="77777777" w:rsidR="00EF2533" w:rsidRDefault="00EF2533">
      <w:pPr>
        <w:rPr>
          <w:rFonts w:hint="eastAsia"/>
        </w:rPr>
      </w:pPr>
      <w:r>
        <w:rPr>
          <w:rFonts w:hint="eastAsia"/>
        </w:rPr>
        <w:t>在现代传媒领域，"Xuan Chuan Pian"（宣传片）扮演着至关重要的角色。它是一种专门设计用来传达特定信息或推广产品、服务、活动乃至理念的短片形式。通过视觉和听觉元素的结合，宣传片能够有效地吸引观众的注意力，并将核心信息以生动且易记的方式传递给目标受众。无论是政府机构、非营利组织还是商业企业，都会利用宣传片作为宣传工具来提升公众认知度和品牌形象。</w:t>
      </w:r>
    </w:p>
    <w:p w14:paraId="2B6C0934" w14:textId="77777777" w:rsidR="00EF2533" w:rsidRDefault="00EF2533">
      <w:pPr>
        <w:rPr>
          <w:rFonts w:hint="eastAsia"/>
        </w:rPr>
      </w:pPr>
    </w:p>
    <w:p w14:paraId="108FFE1B" w14:textId="77777777" w:rsidR="00EF2533" w:rsidRDefault="00EF2533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4BFBD" w14:textId="77777777" w:rsidR="00EF2533" w:rsidRDefault="00EF2533">
      <w:pPr>
        <w:rPr>
          <w:rFonts w:hint="eastAsia"/>
        </w:rPr>
      </w:pPr>
      <w:r>
        <w:rPr>
          <w:rFonts w:hint="eastAsia"/>
        </w:rPr>
        <w:t>定义与目的</w:t>
      </w:r>
    </w:p>
    <w:p w14:paraId="7CF5DA3A" w14:textId="77777777" w:rsidR="00EF2533" w:rsidRDefault="00EF25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C6C4B5" w14:textId="77777777" w:rsidR="00EF2533" w:rsidRDefault="00EF2533">
      <w:pPr>
        <w:rPr>
          <w:rFonts w:hint="eastAsia"/>
        </w:rPr>
      </w:pPr>
      <w:r>
        <w:rPr>
          <w:rFonts w:hint="eastAsia"/>
        </w:rPr>
        <w:t>从广义上讲，宣传片是传播学中的一种重要手段，旨在快速而精准地向大众传递信息。其目的是通过精心策划的内容，引起人们对某个主题的兴趣或是改变他们对某一事物的看法。一个好的宣传片不仅要能抓住观众的眼球，还要具备一定的说服力，从而引导观众采取行动，比如购买产品、支持某项事业或是参与活动等。随着数字媒体技术的发展，宣传片的形式也变得更加多样化，包括视频广告、电视节目插播、网络短片以及社交媒体分享内容等。</w:t>
      </w:r>
    </w:p>
    <w:p w14:paraId="1CEFF711" w14:textId="77777777" w:rsidR="00EF2533" w:rsidRDefault="00EF2533">
      <w:pPr>
        <w:rPr>
          <w:rFonts w:hint="eastAsia"/>
        </w:rPr>
      </w:pPr>
    </w:p>
    <w:p w14:paraId="5F715775" w14:textId="77777777" w:rsidR="00EF2533" w:rsidRDefault="00EF2533">
      <w:pPr>
        <w:rPr>
          <w:rFonts w:hint="eastAsia"/>
        </w:rPr>
      </w:pPr>
      <w:r>
        <w:rPr>
          <w:rFonts w:hint="eastAsia"/>
        </w:rPr>
        <w:t xml:space="preserve"> </w:t>
      </w:r>
    </w:p>
    <w:p w14:paraId="7FA85676" w14:textId="77777777" w:rsidR="00EF2533" w:rsidRDefault="00EF2533">
      <w:pPr>
        <w:rPr>
          <w:rFonts w:hint="eastAsia"/>
        </w:rPr>
      </w:pPr>
      <w:r>
        <w:rPr>
          <w:rFonts w:hint="eastAsia"/>
        </w:rPr>
        <w:t>制作过程</w:t>
      </w:r>
    </w:p>
    <w:p w14:paraId="312BCE07" w14:textId="77777777" w:rsidR="00EF2533" w:rsidRDefault="00EF2533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71806" w14:textId="77777777" w:rsidR="00EF2533" w:rsidRDefault="00EF2533">
      <w:pPr>
        <w:rPr>
          <w:rFonts w:hint="eastAsia"/>
        </w:rPr>
      </w:pPr>
      <w:r>
        <w:rPr>
          <w:rFonts w:hint="eastAsia"/>
        </w:rPr>
        <w:t>制作一部成功的宣传片通常需要经历几个关键步骤。首先是创意构思阶段，在这里创作者会根据客户的需求确定宣传片的主题风格、叙事结构以及想要传达的信息。接下来是脚本撰写，这是整个项目的蓝图，决定了故事如何展开以及每个场景的具体内容。然后进入拍摄期，导演和技术团队合作确保每一个镜头都能完美呈现。后期制作同样不可忽视，剪辑师负责把素材整合成连贯的故事，同时添加音乐、特效和其他元素增强视觉效果。最后一步则是发布和推广，选择合适的平台和时机让尽可能多的人看到这部作品。</w:t>
      </w:r>
    </w:p>
    <w:p w14:paraId="025B7BA9" w14:textId="77777777" w:rsidR="00EF2533" w:rsidRDefault="00EF2533">
      <w:pPr>
        <w:rPr>
          <w:rFonts w:hint="eastAsia"/>
        </w:rPr>
      </w:pPr>
    </w:p>
    <w:p w14:paraId="431539C0" w14:textId="77777777" w:rsidR="00EF2533" w:rsidRDefault="00EF25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405213F" w14:textId="77777777" w:rsidR="00EF2533" w:rsidRDefault="00EF2533">
      <w:pPr>
        <w:rPr>
          <w:rFonts w:hint="eastAsia"/>
        </w:rPr>
      </w:pPr>
      <w:r>
        <w:rPr>
          <w:rFonts w:hint="eastAsia"/>
        </w:rPr>
        <w:t>类型与应用</w:t>
      </w:r>
    </w:p>
    <w:p w14:paraId="491E9E45" w14:textId="77777777" w:rsidR="00EF2533" w:rsidRDefault="00EF25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601DA" w14:textId="77777777" w:rsidR="00EF2533" w:rsidRDefault="00EF2533">
      <w:pPr>
        <w:rPr>
          <w:rFonts w:hint="eastAsia"/>
        </w:rPr>
      </w:pPr>
      <w:r>
        <w:rPr>
          <w:rFonts w:hint="eastAsia"/>
        </w:rPr>
        <w:t>根据用途不同，我们可以将宣传片分为多种类型。例如，企业宣传片用于展示公司的实力和发展历程；产品宣传片则专注于介绍新上市的商品特性及其优势；旅游宣传片意在吸引游客前往目的地；公益宣传片更多关注社会问题并呼吁人们贡献力量。每一种类型的宣传片都有其独特的侧重点，但共同之处在于它们都致力于用最有效的方式讲述故事，触动人心。</w:t>
      </w:r>
    </w:p>
    <w:p w14:paraId="72833454" w14:textId="77777777" w:rsidR="00EF2533" w:rsidRDefault="00EF2533">
      <w:pPr>
        <w:rPr>
          <w:rFonts w:hint="eastAsia"/>
        </w:rPr>
      </w:pPr>
    </w:p>
    <w:p w14:paraId="50CF65CC" w14:textId="77777777" w:rsidR="00EF2533" w:rsidRDefault="00EF25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CA8D40" w14:textId="77777777" w:rsidR="00EF2533" w:rsidRDefault="00EF2533">
      <w:pPr>
        <w:rPr>
          <w:rFonts w:hint="eastAsia"/>
        </w:rPr>
      </w:pPr>
      <w:r>
        <w:rPr>
          <w:rFonts w:hint="eastAsia"/>
        </w:rPr>
        <w:t>影响力与发展前景</w:t>
      </w:r>
    </w:p>
    <w:p w14:paraId="2B60CC09" w14:textId="77777777" w:rsidR="00EF2533" w:rsidRDefault="00EF2533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085A5" w14:textId="77777777" w:rsidR="00EF2533" w:rsidRDefault="00EF2533">
      <w:pPr>
        <w:rPr>
          <w:rFonts w:hint="eastAsia"/>
        </w:rPr>
      </w:pPr>
      <w:r>
        <w:rPr>
          <w:rFonts w:hint="eastAsia"/>
        </w:rPr>
        <w:t>近年来，随着互联网和移动设备普及率不断提高，宣传片的影响力也在不断扩大。在线视频平台为创作者提供了广阔的展示空间，使得优秀的作品能够迅速获得大量关注。社交媒体的兴起更是为宣传片的病毒式传播创造了条件。未来，随着虚拟现实(VR)、增强现实(AR)等新技术的应用，宣传片有望迎来更加丰富多彩的表现形式。无论是在创意表达还是技术实现方面，这个行业都将持续创新，为观众带来更多惊喜。</w:t>
      </w:r>
    </w:p>
    <w:p w14:paraId="65453389" w14:textId="77777777" w:rsidR="00EF2533" w:rsidRDefault="00EF2533">
      <w:pPr>
        <w:rPr>
          <w:rFonts w:hint="eastAsia"/>
        </w:rPr>
      </w:pPr>
    </w:p>
    <w:p w14:paraId="15219241" w14:textId="77777777" w:rsidR="00EF2533" w:rsidRDefault="00EF25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2FB995" w14:textId="2AD6FFD7" w:rsidR="00DB396C" w:rsidRDefault="00DB396C"/>
    <w:sectPr w:rsidR="00DB3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6C"/>
    <w:rsid w:val="00D564E1"/>
    <w:rsid w:val="00DB396C"/>
    <w:rsid w:val="00EF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B5EAC0-1B4A-4235-B88A-A8F4B764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9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9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9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9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9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9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9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9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9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3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3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39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39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39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39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39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39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39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3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9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39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39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9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9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39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39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