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A525" w14:textId="77777777" w:rsidR="00E76314" w:rsidRDefault="00E76314">
      <w:pPr>
        <w:rPr>
          <w:rFonts w:hint="eastAsia"/>
        </w:rPr>
      </w:pPr>
      <w:r>
        <w:rPr>
          <w:rFonts w:hint="eastAsia"/>
        </w:rPr>
        <w:t>修筑堤坝的拼音：xiū zhù dī bà</w:t>
      </w:r>
    </w:p>
    <w:p w14:paraId="4FFE406C" w14:textId="77777777" w:rsidR="00E76314" w:rsidRDefault="00E7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130AB" w14:textId="77777777" w:rsidR="00E76314" w:rsidRDefault="00E76314">
      <w:pPr>
        <w:rPr>
          <w:rFonts w:hint="eastAsia"/>
        </w:rPr>
      </w:pPr>
      <w:r>
        <w:rPr>
          <w:rFonts w:hint="eastAsia"/>
        </w:rPr>
        <w:t>在中国的语言文化里，"修筑堤坝"这四个字承载着数千年水利工程的智慧结晶。从古代的大禹治水到现代三峡大坝的建设，每一座堤坝都是人类与自然和谐共处的历史见证。拼音“xiū zhù dī bà”，简单几个音节背后，是无数工程师、工人以及普通民众的心血和汗水。</w:t>
      </w:r>
    </w:p>
    <w:p w14:paraId="1A0F616F" w14:textId="77777777" w:rsidR="00E76314" w:rsidRDefault="00E76314">
      <w:pPr>
        <w:rPr>
          <w:rFonts w:hint="eastAsia"/>
        </w:rPr>
      </w:pPr>
    </w:p>
    <w:p w14:paraId="031E063D" w14:textId="77777777" w:rsidR="00E76314" w:rsidRDefault="00E7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77997" w14:textId="77777777" w:rsidR="00E76314" w:rsidRDefault="00E76314">
      <w:pPr>
        <w:rPr>
          <w:rFonts w:hint="eastAsia"/>
        </w:rPr>
      </w:pPr>
      <w:r>
        <w:rPr>
          <w:rFonts w:hint="eastAsia"/>
        </w:rPr>
        <w:t>历史的长河中的堤坝</w:t>
      </w:r>
    </w:p>
    <w:p w14:paraId="396EA8E0" w14:textId="77777777" w:rsidR="00E76314" w:rsidRDefault="00E7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6FFDC" w14:textId="77777777" w:rsidR="00E76314" w:rsidRDefault="00E76314">
      <w:pPr>
        <w:rPr>
          <w:rFonts w:hint="eastAsia"/>
        </w:rPr>
      </w:pPr>
      <w:r>
        <w:rPr>
          <w:rFonts w:hint="eastAsia"/>
        </w:rPr>
        <w:t>自古以来，中国就是世界上最早开始修建堤坝的国家之一。早在公元前，人们就懂得利用泥土和石头堆砌成简单的挡水设施，来保护农田免受洪水侵害。“修筑堤坝”不仅是一项工程活动，更是一种生存技能，它保障了农业生产的稳定，促进了社会的发展。随着时间的推移，技术不断进步，从最初的土石结构逐渐发展到了今天的混凝土重力坝、拱坝等复杂形式。</w:t>
      </w:r>
    </w:p>
    <w:p w14:paraId="2B4AD464" w14:textId="77777777" w:rsidR="00E76314" w:rsidRDefault="00E76314">
      <w:pPr>
        <w:rPr>
          <w:rFonts w:hint="eastAsia"/>
        </w:rPr>
      </w:pPr>
    </w:p>
    <w:p w14:paraId="7A22245D" w14:textId="77777777" w:rsidR="00E76314" w:rsidRDefault="00E7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1CC72" w14:textId="77777777" w:rsidR="00E76314" w:rsidRDefault="00E76314">
      <w:pPr>
        <w:rPr>
          <w:rFonts w:hint="eastAsia"/>
        </w:rPr>
      </w:pPr>
      <w:r>
        <w:rPr>
          <w:rFonts w:hint="eastAsia"/>
        </w:rPr>
        <w:t>现代堤坝工程技术</w:t>
      </w:r>
    </w:p>
    <w:p w14:paraId="11A96B2B" w14:textId="77777777" w:rsidR="00E76314" w:rsidRDefault="00E7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64645" w14:textId="77777777" w:rsidR="00E76314" w:rsidRDefault="00E76314">
      <w:pPr>
        <w:rPr>
          <w:rFonts w:hint="eastAsia"/>
        </w:rPr>
      </w:pPr>
      <w:r>
        <w:rPr>
          <w:rFonts w:hint="eastAsia"/>
        </w:rPr>
        <w:t>进入现代社会，随着科学技术的日新月异，“修筑堤坝”的技术和方法也发生了翻天覆地的变化。我们能够建造出诸如三峡大坝这样的世界级工程。这些大型堤坝不仅仅是用来防洪灌溉，它们还肩负着发电、航运等多项功能。在设计和施工过程中，工程师们运用先进的计算机模拟、材料科学以及环境评估等手段，确保每一步都符合最高标准。同时，为了减少对生态环境的影响，在规划阶段就要充分考虑周边自然环境的特点，力求实现经济效益与生态效益双赢。</w:t>
      </w:r>
    </w:p>
    <w:p w14:paraId="16F481C2" w14:textId="77777777" w:rsidR="00E76314" w:rsidRDefault="00E76314">
      <w:pPr>
        <w:rPr>
          <w:rFonts w:hint="eastAsia"/>
        </w:rPr>
      </w:pPr>
    </w:p>
    <w:p w14:paraId="788C9160" w14:textId="77777777" w:rsidR="00E76314" w:rsidRDefault="00E7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D0DC3" w14:textId="77777777" w:rsidR="00E76314" w:rsidRDefault="00E76314">
      <w:pPr>
        <w:rPr>
          <w:rFonts w:hint="eastAsia"/>
        </w:rPr>
      </w:pPr>
      <w:r>
        <w:rPr>
          <w:rFonts w:hint="eastAsia"/>
        </w:rPr>
        <w:t>挑战与未来展望</w:t>
      </w:r>
    </w:p>
    <w:p w14:paraId="6ED52FB9" w14:textId="77777777" w:rsidR="00E76314" w:rsidRDefault="00E7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5F168" w14:textId="77777777" w:rsidR="00E76314" w:rsidRDefault="00E76314">
      <w:pPr>
        <w:rPr>
          <w:rFonts w:hint="eastAsia"/>
        </w:rPr>
      </w:pPr>
      <w:r>
        <w:rPr>
          <w:rFonts w:hint="eastAsia"/>
        </w:rPr>
        <w:t>尽管取得了巨大成就，但在“修筑堤坝”的道路上仍然面临着诸多挑战。气候变化导致极端天气事件频发，这对现有堤坝的安全性提出了更高要求；如何平衡开发与保护之间的关系也是亟待解决的问题。面对未来，我们需要不断创新和完善相关技术，加强国际合作交流，共同应对全球性的水资源管理难题。相信通过不懈努力，“修筑堤坝”将继续书写中华民族乃至全人类水利文明的新篇章。</w:t>
      </w:r>
    </w:p>
    <w:p w14:paraId="7CF387BC" w14:textId="77777777" w:rsidR="00E76314" w:rsidRDefault="00E76314">
      <w:pPr>
        <w:rPr>
          <w:rFonts w:hint="eastAsia"/>
        </w:rPr>
      </w:pPr>
    </w:p>
    <w:p w14:paraId="34911A6B" w14:textId="77777777" w:rsidR="00E76314" w:rsidRDefault="00E76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5165D" w14:textId="25AB3807" w:rsidR="00D01DBF" w:rsidRDefault="00D01DBF"/>
    <w:sectPr w:rsidR="00D0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BF"/>
    <w:rsid w:val="00D01DBF"/>
    <w:rsid w:val="00D564E1"/>
    <w:rsid w:val="00E7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604A4-46DB-4EA1-945C-EDB8C282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