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0A1C" w14:textId="77777777" w:rsidR="009305AC" w:rsidRDefault="009305AC">
      <w:pPr>
        <w:rPr>
          <w:rFonts w:hint="eastAsia"/>
        </w:rPr>
      </w:pPr>
    </w:p>
    <w:p w14:paraId="08D041C0" w14:textId="77777777" w:rsidR="009305AC" w:rsidRDefault="009305AC">
      <w:pPr>
        <w:rPr>
          <w:rFonts w:hint="eastAsia"/>
        </w:rPr>
      </w:pPr>
      <w:r>
        <w:rPr>
          <w:rFonts w:hint="eastAsia"/>
        </w:rPr>
        <w:t>仲裁的意思的拼音</w:t>
      </w:r>
    </w:p>
    <w:p w14:paraId="4A660EB6" w14:textId="77777777" w:rsidR="009305AC" w:rsidRDefault="009305AC">
      <w:pPr>
        <w:rPr>
          <w:rFonts w:hint="eastAsia"/>
        </w:rPr>
      </w:pPr>
      <w:r>
        <w:rPr>
          <w:rFonts w:hint="eastAsia"/>
        </w:rPr>
        <w:t>ZhongCai，即仲裁，在汉语中的拼音为“zhòng cái”。作为一种解决争议的方式，仲裁在现代社会中扮演着重要角色。它是指由双方当事人协议选定的第三方对争议事项进行审理并作出裁决的一种法律制度。</w:t>
      </w:r>
    </w:p>
    <w:p w14:paraId="1F7A24D6" w14:textId="77777777" w:rsidR="009305AC" w:rsidRDefault="009305AC">
      <w:pPr>
        <w:rPr>
          <w:rFonts w:hint="eastAsia"/>
        </w:rPr>
      </w:pPr>
    </w:p>
    <w:p w14:paraId="6235E6CD" w14:textId="77777777" w:rsidR="009305AC" w:rsidRDefault="009305AC">
      <w:pPr>
        <w:rPr>
          <w:rFonts w:hint="eastAsia"/>
        </w:rPr>
      </w:pPr>
      <w:r>
        <w:rPr>
          <w:rFonts w:hint="eastAsia"/>
        </w:rPr>
        <w:t xml:space="preserve"> </w:t>
      </w:r>
    </w:p>
    <w:p w14:paraId="77F3F277" w14:textId="77777777" w:rsidR="009305AC" w:rsidRDefault="009305AC">
      <w:pPr>
        <w:rPr>
          <w:rFonts w:hint="eastAsia"/>
        </w:rPr>
      </w:pPr>
      <w:r>
        <w:rPr>
          <w:rFonts w:hint="eastAsia"/>
        </w:rPr>
        <w:t>仲裁的历史背景</w:t>
      </w:r>
    </w:p>
    <w:p w14:paraId="5EBA5BBA" w14:textId="77777777" w:rsidR="009305AC" w:rsidRDefault="009305AC">
      <w:pPr>
        <w:rPr>
          <w:rFonts w:hint="eastAsia"/>
        </w:rPr>
      </w:pPr>
      <w:r>
        <w:rPr>
          <w:rFonts w:hint="eastAsia"/>
        </w:rPr>
        <w:t>仲裁作为一种争议解决机制，其历史可以追溯到古代文明社会。无论是东方还是西方，都有使用类似方法解决商业和个人争端的记录。在中国，仲裁作为一种正式的法律程序确立于20世纪，并随着《中华人民共和国仲裁法》的颁布而逐步完善。</w:t>
      </w:r>
    </w:p>
    <w:p w14:paraId="5F14D35C" w14:textId="77777777" w:rsidR="009305AC" w:rsidRDefault="009305AC">
      <w:pPr>
        <w:rPr>
          <w:rFonts w:hint="eastAsia"/>
        </w:rPr>
      </w:pPr>
    </w:p>
    <w:p w14:paraId="5BC92181" w14:textId="77777777" w:rsidR="009305AC" w:rsidRDefault="009305AC">
      <w:pPr>
        <w:rPr>
          <w:rFonts w:hint="eastAsia"/>
        </w:rPr>
      </w:pPr>
      <w:r>
        <w:rPr>
          <w:rFonts w:hint="eastAsia"/>
        </w:rPr>
        <w:t xml:space="preserve"> </w:t>
      </w:r>
    </w:p>
    <w:p w14:paraId="6950916F" w14:textId="77777777" w:rsidR="009305AC" w:rsidRDefault="009305AC">
      <w:pPr>
        <w:rPr>
          <w:rFonts w:hint="eastAsia"/>
        </w:rPr>
      </w:pPr>
      <w:r>
        <w:rPr>
          <w:rFonts w:hint="eastAsia"/>
        </w:rPr>
        <w:t>仲裁的基本特点</w:t>
      </w:r>
    </w:p>
    <w:p w14:paraId="6A84749E" w14:textId="77777777" w:rsidR="009305AC" w:rsidRDefault="009305AC">
      <w:pPr>
        <w:rPr>
          <w:rFonts w:hint="eastAsia"/>
        </w:rPr>
      </w:pPr>
      <w:r>
        <w:rPr>
          <w:rFonts w:hint="eastAsia"/>
        </w:rPr>
        <w:t>仲裁具有自愿性、专业性、保密性和终局性的特点。只有在双方当事人的同意下，才能启动仲裁程序；仲裁员通常是特定领域的专家，能够提供专业的判断；仲裁过程不公开，有助于保护当事人的隐私和商业秘密；仲裁裁决一般为终局裁决，减少了后续纠纷的可能性。</w:t>
      </w:r>
    </w:p>
    <w:p w14:paraId="5C7DC405" w14:textId="77777777" w:rsidR="009305AC" w:rsidRDefault="009305AC">
      <w:pPr>
        <w:rPr>
          <w:rFonts w:hint="eastAsia"/>
        </w:rPr>
      </w:pPr>
    </w:p>
    <w:p w14:paraId="2861F627" w14:textId="77777777" w:rsidR="009305AC" w:rsidRDefault="009305AC">
      <w:pPr>
        <w:rPr>
          <w:rFonts w:hint="eastAsia"/>
        </w:rPr>
      </w:pPr>
      <w:r>
        <w:rPr>
          <w:rFonts w:hint="eastAsia"/>
        </w:rPr>
        <w:t xml:space="preserve"> </w:t>
      </w:r>
    </w:p>
    <w:p w14:paraId="47114251" w14:textId="77777777" w:rsidR="009305AC" w:rsidRDefault="009305AC">
      <w:pPr>
        <w:rPr>
          <w:rFonts w:hint="eastAsia"/>
        </w:rPr>
      </w:pPr>
      <w:r>
        <w:rPr>
          <w:rFonts w:hint="eastAsia"/>
        </w:rPr>
        <w:t>仲裁的应用范围</w:t>
      </w:r>
    </w:p>
    <w:p w14:paraId="6E4DDC69" w14:textId="77777777" w:rsidR="009305AC" w:rsidRDefault="009305AC">
      <w:pPr>
        <w:rPr>
          <w:rFonts w:hint="eastAsia"/>
        </w:rPr>
      </w:pPr>
      <w:r>
        <w:rPr>
          <w:rFonts w:hint="eastAsia"/>
        </w:rPr>
        <w:t>仲裁广泛应用于各类合同纠纷中，特别是国际贸易、建筑工程、金融投资等领域。由于其灵活性高、效率快、成本低等优点，越来越多的企业和个人选择通过仲裁来解决他们之间的争议。</w:t>
      </w:r>
    </w:p>
    <w:p w14:paraId="71B2BF14" w14:textId="77777777" w:rsidR="009305AC" w:rsidRDefault="009305AC">
      <w:pPr>
        <w:rPr>
          <w:rFonts w:hint="eastAsia"/>
        </w:rPr>
      </w:pPr>
    </w:p>
    <w:p w14:paraId="0B041FDD" w14:textId="77777777" w:rsidR="009305AC" w:rsidRDefault="009305AC">
      <w:pPr>
        <w:rPr>
          <w:rFonts w:hint="eastAsia"/>
        </w:rPr>
      </w:pPr>
      <w:r>
        <w:rPr>
          <w:rFonts w:hint="eastAsia"/>
        </w:rPr>
        <w:t xml:space="preserve"> </w:t>
      </w:r>
    </w:p>
    <w:p w14:paraId="17FA6547" w14:textId="77777777" w:rsidR="009305AC" w:rsidRDefault="009305AC">
      <w:pPr>
        <w:rPr>
          <w:rFonts w:hint="eastAsia"/>
        </w:rPr>
      </w:pPr>
      <w:r>
        <w:rPr>
          <w:rFonts w:hint="eastAsia"/>
        </w:rPr>
        <w:t>仲裁与诉讼的区别</w:t>
      </w:r>
    </w:p>
    <w:p w14:paraId="5F02A5F4" w14:textId="77777777" w:rsidR="009305AC" w:rsidRDefault="009305AC">
      <w:pPr>
        <w:rPr>
          <w:rFonts w:hint="eastAsia"/>
        </w:rPr>
      </w:pPr>
      <w:r>
        <w:rPr>
          <w:rFonts w:hint="eastAsia"/>
        </w:rPr>
        <w:t>相比于诉讼，仲裁更加灵活、快捷且费用较低。在仲裁过程中，当事人可以选择自己信任的仲裁员，这在一定程度上保证了裁决的公正性和合理性。仲裁程序相对简单，不需要经过繁琐的法院流程，大大缩短了解决争议的时间。</w:t>
      </w:r>
    </w:p>
    <w:p w14:paraId="7AB043F9" w14:textId="77777777" w:rsidR="009305AC" w:rsidRDefault="009305AC">
      <w:pPr>
        <w:rPr>
          <w:rFonts w:hint="eastAsia"/>
        </w:rPr>
      </w:pPr>
    </w:p>
    <w:p w14:paraId="647CAEEB" w14:textId="77777777" w:rsidR="009305AC" w:rsidRDefault="009305AC">
      <w:pPr>
        <w:rPr>
          <w:rFonts w:hint="eastAsia"/>
        </w:rPr>
      </w:pPr>
      <w:r>
        <w:rPr>
          <w:rFonts w:hint="eastAsia"/>
        </w:rPr>
        <w:t xml:space="preserve"> </w:t>
      </w:r>
    </w:p>
    <w:p w14:paraId="66A76388" w14:textId="77777777" w:rsidR="009305AC" w:rsidRDefault="009305AC">
      <w:pPr>
        <w:rPr>
          <w:rFonts w:hint="eastAsia"/>
        </w:rPr>
      </w:pPr>
      <w:r>
        <w:rPr>
          <w:rFonts w:hint="eastAsia"/>
        </w:rPr>
        <w:t>如何参与仲裁</w:t>
      </w:r>
    </w:p>
    <w:p w14:paraId="723FEC18" w14:textId="77777777" w:rsidR="009305AC" w:rsidRDefault="009305AC">
      <w:pPr>
        <w:rPr>
          <w:rFonts w:hint="eastAsia"/>
        </w:rPr>
      </w:pPr>
      <w:r>
        <w:rPr>
          <w:rFonts w:hint="eastAsia"/>
        </w:rPr>
        <w:t>要参与仲裁，首先需要有一份包含仲裁条款的合同。当争议发生时，任何一方都可以根据合同中的规定向指定的仲裁机构提出仲裁申请。之后，按照该机构的规则选定仲裁员、提交证据材料，并参加听证会。最终，仲裁庭将依据事实和法律作出裁决。</w:t>
      </w:r>
    </w:p>
    <w:p w14:paraId="605911B9" w14:textId="77777777" w:rsidR="009305AC" w:rsidRDefault="009305AC">
      <w:pPr>
        <w:rPr>
          <w:rFonts w:hint="eastAsia"/>
        </w:rPr>
      </w:pPr>
    </w:p>
    <w:p w14:paraId="188056D9" w14:textId="77777777" w:rsidR="009305AC" w:rsidRDefault="009305AC">
      <w:pPr>
        <w:rPr>
          <w:rFonts w:hint="eastAsia"/>
        </w:rPr>
      </w:pPr>
      <w:r>
        <w:rPr>
          <w:rFonts w:hint="eastAsia"/>
        </w:rPr>
        <w:t xml:space="preserve"> </w:t>
      </w:r>
    </w:p>
    <w:p w14:paraId="599E4946" w14:textId="77777777" w:rsidR="009305AC" w:rsidRDefault="009305AC">
      <w:pPr>
        <w:rPr>
          <w:rFonts w:hint="eastAsia"/>
        </w:rPr>
      </w:pPr>
      <w:r>
        <w:rPr>
          <w:rFonts w:hint="eastAsia"/>
        </w:rPr>
        <w:t>本文是由每日作文网(2345lzwz.com)为大家创作</w:t>
      </w:r>
    </w:p>
    <w:p w14:paraId="7659796B" w14:textId="0E90872C" w:rsidR="00715909" w:rsidRDefault="00715909"/>
    <w:sectPr w:rsidR="0071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09"/>
    <w:rsid w:val="00715909"/>
    <w:rsid w:val="009305A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F24D-2CFD-4BBA-9CC2-F075C89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909"/>
    <w:rPr>
      <w:rFonts w:cstheme="majorBidi"/>
      <w:color w:val="2F5496" w:themeColor="accent1" w:themeShade="BF"/>
      <w:sz w:val="28"/>
      <w:szCs w:val="28"/>
    </w:rPr>
  </w:style>
  <w:style w:type="character" w:customStyle="1" w:styleId="50">
    <w:name w:val="标题 5 字符"/>
    <w:basedOn w:val="a0"/>
    <w:link w:val="5"/>
    <w:uiPriority w:val="9"/>
    <w:semiHidden/>
    <w:rsid w:val="00715909"/>
    <w:rPr>
      <w:rFonts w:cstheme="majorBidi"/>
      <w:color w:val="2F5496" w:themeColor="accent1" w:themeShade="BF"/>
      <w:sz w:val="24"/>
    </w:rPr>
  </w:style>
  <w:style w:type="character" w:customStyle="1" w:styleId="60">
    <w:name w:val="标题 6 字符"/>
    <w:basedOn w:val="a0"/>
    <w:link w:val="6"/>
    <w:uiPriority w:val="9"/>
    <w:semiHidden/>
    <w:rsid w:val="00715909"/>
    <w:rPr>
      <w:rFonts w:cstheme="majorBidi"/>
      <w:b/>
      <w:bCs/>
      <w:color w:val="2F5496" w:themeColor="accent1" w:themeShade="BF"/>
    </w:rPr>
  </w:style>
  <w:style w:type="character" w:customStyle="1" w:styleId="70">
    <w:name w:val="标题 7 字符"/>
    <w:basedOn w:val="a0"/>
    <w:link w:val="7"/>
    <w:uiPriority w:val="9"/>
    <w:semiHidden/>
    <w:rsid w:val="00715909"/>
    <w:rPr>
      <w:rFonts w:cstheme="majorBidi"/>
      <w:b/>
      <w:bCs/>
      <w:color w:val="595959" w:themeColor="text1" w:themeTint="A6"/>
    </w:rPr>
  </w:style>
  <w:style w:type="character" w:customStyle="1" w:styleId="80">
    <w:name w:val="标题 8 字符"/>
    <w:basedOn w:val="a0"/>
    <w:link w:val="8"/>
    <w:uiPriority w:val="9"/>
    <w:semiHidden/>
    <w:rsid w:val="00715909"/>
    <w:rPr>
      <w:rFonts w:cstheme="majorBidi"/>
      <w:color w:val="595959" w:themeColor="text1" w:themeTint="A6"/>
    </w:rPr>
  </w:style>
  <w:style w:type="character" w:customStyle="1" w:styleId="90">
    <w:name w:val="标题 9 字符"/>
    <w:basedOn w:val="a0"/>
    <w:link w:val="9"/>
    <w:uiPriority w:val="9"/>
    <w:semiHidden/>
    <w:rsid w:val="00715909"/>
    <w:rPr>
      <w:rFonts w:eastAsiaTheme="majorEastAsia" w:cstheme="majorBidi"/>
      <w:color w:val="595959" w:themeColor="text1" w:themeTint="A6"/>
    </w:rPr>
  </w:style>
  <w:style w:type="paragraph" w:styleId="a3">
    <w:name w:val="Title"/>
    <w:basedOn w:val="a"/>
    <w:next w:val="a"/>
    <w:link w:val="a4"/>
    <w:uiPriority w:val="10"/>
    <w:qFormat/>
    <w:rsid w:val="00715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909"/>
    <w:pPr>
      <w:spacing w:before="160"/>
      <w:jc w:val="center"/>
    </w:pPr>
    <w:rPr>
      <w:i/>
      <w:iCs/>
      <w:color w:val="404040" w:themeColor="text1" w:themeTint="BF"/>
    </w:rPr>
  </w:style>
  <w:style w:type="character" w:customStyle="1" w:styleId="a8">
    <w:name w:val="引用 字符"/>
    <w:basedOn w:val="a0"/>
    <w:link w:val="a7"/>
    <w:uiPriority w:val="29"/>
    <w:rsid w:val="00715909"/>
    <w:rPr>
      <w:i/>
      <w:iCs/>
      <w:color w:val="404040" w:themeColor="text1" w:themeTint="BF"/>
    </w:rPr>
  </w:style>
  <w:style w:type="paragraph" w:styleId="a9">
    <w:name w:val="List Paragraph"/>
    <w:basedOn w:val="a"/>
    <w:uiPriority w:val="34"/>
    <w:qFormat/>
    <w:rsid w:val="00715909"/>
    <w:pPr>
      <w:ind w:left="720"/>
      <w:contextualSpacing/>
    </w:pPr>
  </w:style>
  <w:style w:type="character" w:styleId="aa">
    <w:name w:val="Intense Emphasis"/>
    <w:basedOn w:val="a0"/>
    <w:uiPriority w:val="21"/>
    <w:qFormat/>
    <w:rsid w:val="00715909"/>
    <w:rPr>
      <w:i/>
      <w:iCs/>
      <w:color w:val="2F5496" w:themeColor="accent1" w:themeShade="BF"/>
    </w:rPr>
  </w:style>
  <w:style w:type="paragraph" w:styleId="ab">
    <w:name w:val="Intense Quote"/>
    <w:basedOn w:val="a"/>
    <w:next w:val="a"/>
    <w:link w:val="ac"/>
    <w:uiPriority w:val="30"/>
    <w:qFormat/>
    <w:rsid w:val="00715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909"/>
    <w:rPr>
      <w:i/>
      <w:iCs/>
      <w:color w:val="2F5496" w:themeColor="accent1" w:themeShade="BF"/>
    </w:rPr>
  </w:style>
  <w:style w:type="character" w:styleId="ad">
    <w:name w:val="Intense Reference"/>
    <w:basedOn w:val="a0"/>
    <w:uiPriority w:val="32"/>
    <w:qFormat/>
    <w:rsid w:val="00715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