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99889" w14:textId="77777777" w:rsidR="00851DBC" w:rsidRDefault="00851DBC">
      <w:pPr>
        <w:rPr>
          <w:rFonts w:hint="eastAsia"/>
        </w:rPr>
      </w:pPr>
      <w:r>
        <w:rPr>
          <w:rFonts w:hint="eastAsia"/>
        </w:rPr>
        <w:t>于令仪不责盗的拼音版</w:t>
      </w:r>
    </w:p>
    <w:p w14:paraId="4A862178" w14:textId="77777777" w:rsidR="00851DBC" w:rsidRDefault="00851DBC">
      <w:pPr>
        <w:rPr>
          <w:rFonts w:hint="eastAsia"/>
        </w:rPr>
      </w:pPr>
      <w:r>
        <w:rPr>
          <w:rFonts w:hint="eastAsia"/>
        </w:rPr>
        <w:t>“于令仪不责盗”是一则流传久远的中国古代寓言故事，讲述了一位名叫于令仪的宽厚长者，在面对盗贼时展现出的宽容与大度。下面，我们将这则故事以拼音版的形式呈现，并深入探讨其背后的道德启示与人生哲理。</w:t>
      </w:r>
    </w:p>
    <w:p w14:paraId="2FCFD2B1" w14:textId="77777777" w:rsidR="00851DBC" w:rsidRDefault="00851DBC">
      <w:pPr>
        <w:rPr>
          <w:rFonts w:hint="eastAsia"/>
        </w:rPr>
      </w:pPr>
    </w:p>
    <w:p w14:paraId="7218EF53" w14:textId="77777777" w:rsidR="00851DBC" w:rsidRDefault="00851DBC">
      <w:pPr>
        <w:rPr>
          <w:rFonts w:hint="eastAsia"/>
        </w:rPr>
      </w:pPr>
      <w:r>
        <w:rPr>
          <w:rFonts w:hint="eastAsia"/>
        </w:rPr>
        <w:t>拼音版故事</w:t>
      </w:r>
    </w:p>
    <w:p w14:paraId="051678D1" w14:textId="77777777" w:rsidR="00851DBC" w:rsidRDefault="00851DBC">
      <w:pPr>
        <w:rPr>
          <w:rFonts w:hint="eastAsia"/>
        </w:rPr>
      </w:pPr>
      <w:r>
        <w:rPr>
          <w:rFonts w:hint="eastAsia"/>
        </w:rPr>
        <w:t>Yú lìng yí bù zé dào</w:t>
      </w:r>
    </w:p>
    <w:p w14:paraId="1D8207B5" w14:textId="77777777" w:rsidR="00851DBC" w:rsidRDefault="00851DBC">
      <w:pPr>
        <w:rPr>
          <w:rFonts w:hint="eastAsia"/>
        </w:rPr>
      </w:pPr>
    </w:p>
    <w:p w14:paraId="3A5633EF" w14:textId="77777777" w:rsidR="00851DBC" w:rsidRDefault="00851DBC">
      <w:pPr>
        <w:rPr>
          <w:rFonts w:hint="eastAsia"/>
        </w:rPr>
      </w:pPr>
      <w:r>
        <w:rPr>
          <w:rFonts w:hint="eastAsia"/>
        </w:rPr>
        <w:t>Yú lìng yí，shāng jiā yě，yǒu zhōu rén jiāo yōu ér bù xiào，qū zhī bù fǎn，fèi zhī yǐn jiǔ。qí zǐ yú lìng yí zhī lǐ yě，shí jiān zhī。yǐ ér qiè qí lǐ zhī yī，yòu yǐn zhī jiǔ。yú lìng yí shù zhī ér bù jiào，yǐ ér fù zài zhì。qí zǐ yǐ qíng gào yú lìng yí。yú lìng yí yuē ：“ěr fù yǐn rén jiǔ，bì zuì zhě；nài hé zhì zéi yú jiā！” shǐ zhuī zhī，zé yǐ xiōng dì qióng，fèng yī jǐn yǐ qián zhī。jì ér zéi dà huǐ，yǐ qíng gào yú lìng yí。yú lìng yí yuē ：“yǐn rén jiǔ ér qiè qí yī，shì zhì yě；píng qióng ér qiè，zé wéi dào yǐ。jūn fù jiàn yù zhī bù shì，yǐ jiào zhī，gǎi zhī，wú yǐ jiā xíng yě。ruò jiào ér bù gǎi，bì shòu zhū dú。qióng ér qiè，suī yún dào，qǐ kě shì yǐ xíng dé zhī xīn shǐ zhī zāi hū！qǐ bù ruò shě zhī yǐ yǐn dé hū？” yú lìng yí suì fù zhī yǐ yī，shǐ zhī guī。</w:t>
      </w:r>
    </w:p>
    <w:p w14:paraId="333725F7" w14:textId="77777777" w:rsidR="00851DBC" w:rsidRDefault="00851DBC">
      <w:pPr>
        <w:rPr>
          <w:rFonts w:hint="eastAsia"/>
        </w:rPr>
      </w:pPr>
    </w:p>
    <w:p w14:paraId="67C849F2" w14:textId="77777777" w:rsidR="00851DBC" w:rsidRDefault="00851DBC">
      <w:pPr>
        <w:rPr>
          <w:rFonts w:hint="eastAsia"/>
        </w:rPr>
      </w:pPr>
      <w:r>
        <w:rPr>
          <w:rFonts w:hint="eastAsia"/>
        </w:rPr>
        <w:t>Cǐ yě，rén zhī yǒu dé zhě yě。</w:t>
      </w:r>
    </w:p>
    <w:p w14:paraId="1AE25058" w14:textId="77777777" w:rsidR="00851DBC" w:rsidRDefault="00851DBC">
      <w:pPr>
        <w:rPr>
          <w:rFonts w:hint="eastAsia"/>
        </w:rPr>
      </w:pPr>
    </w:p>
    <w:p w14:paraId="2D42BF37" w14:textId="77777777" w:rsidR="00851DBC" w:rsidRDefault="00851DBC">
      <w:pPr>
        <w:rPr>
          <w:rFonts w:hint="eastAsia"/>
        </w:rPr>
      </w:pPr>
      <w:r>
        <w:rPr>
          <w:rFonts w:hint="eastAsia"/>
        </w:rPr>
        <w:t>故事解析</w:t>
      </w:r>
    </w:p>
    <w:p w14:paraId="6293F404" w14:textId="77777777" w:rsidR="00851DBC" w:rsidRDefault="00851DBC">
      <w:pPr>
        <w:rPr>
          <w:rFonts w:hint="eastAsia"/>
        </w:rPr>
      </w:pPr>
      <w:r>
        <w:rPr>
          <w:rFonts w:hint="eastAsia"/>
        </w:rPr>
        <w:t>故事中，于令仪面对盗贼的侵犯，没有选择报复或严惩，而是宽容地原谅了盗贼，并资助其改过自新。这一行为不仅体现了于令仪的仁慈与宽容，更展示了其深邃的道德观念。</w:t>
      </w:r>
    </w:p>
    <w:p w14:paraId="1B2D6BFD" w14:textId="77777777" w:rsidR="00851DBC" w:rsidRDefault="00851DBC">
      <w:pPr>
        <w:rPr>
          <w:rFonts w:hint="eastAsia"/>
        </w:rPr>
      </w:pPr>
    </w:p>
    <w:p w14:paraId="0EAE0A07" w14:textId="77777777" w:rsidR="00851DBC" w:rsidRDefault="00851DBC">
      <w:pPr>
        <w:rPr>
          <w:rFonts w:hint="eastAsia"/>
        </w:rPr>
      </w:pPr>
      <w:r>
        <w:rPr>
          <w:rFonts w:hint="eastAsia"/>
        </w:rPr>
        <w:t>于令仪认为，盗贼之所以为盗，往往是因为生活所迫或一时糊涂。因此，他选择用宽容和资助来感化盗贼，而不是用严酷的刑罚来惩罚。这种以德报怨、以善化恶的做法，不仅有助于盗贼改过自新，更能在社会上树立正面的道德风尚。</w:t>
      </w:r>
    </w:p>
    <w:p w14:paraId="74EA3C18" w14:textId="77777777" w:rsidR="00851DBC" w:rsidRDefault="00851DBC">
      <w:pPr>
        <w:rPr>
          <w:rFonts w:hint="eastAsia"/>
        </w:rPr>
      </w:pPr>
    </w:p>
    <w:p w14:paraId="662A55D3" w14:textId="77777777" w:rsidR="00851DBC" w:rsidRDefault="00851DBC">
      <w:pPr>
        <w:rPr>
          <w:rFonts w:hint="eastAsia"/>
        </w:rPr>
      </w:pPr>
      <w:r>
        <w:rPr>
          <w:rFonts w:hint="eastAsia"/>
        </w:rPr>
        <w:t>道德启示与人生哲理</w:t>
      </w:r>
    </w:p>
    <w:p w14:paraId="7B28797F" w14:textId="77777777" w:rsidR="00851DBC" w:rsidRDefault="00851DBC">
      <w:pPr>
        <w:rPr>
          <w:rFonts w:hint="eastAsia"/>
        </w:rPr>
      </w:pPr>
      <w:r>
        <w:rPr>
          <w:rFonts w:hint="eastAsia"/>
        </w:rPr>
        <w:t>“于令仪不责盗”的故事告诉我们，宽容与仁慈是人性中最美好的品质之一。在面对他人的错误或侵犯时，我们应该以宽容的心态去对待，用善良的行为去感化。这样，我们不仅能够赢得他人的尊重和信任，更能够在社会上营造出和谐、友善的氛围。</w:t>
      </w:r>
    </w:p>
    <w:p w14:paraId="12003035" w14:textId="77777777" w:rsidR="00851DBC" w:rsidRDefault="00851DBC">
      <w:pPr>
        <w:rPr>
          <w:rFonts w:hint="eastAsia"/>
        </w:rPr>
      </w:pPr>
    </w:p>
    <w:p w14:paraId="6A8FDCD8" w14:textId="77777777" w:rsidR="00851DBC" w:rsidRDefault="00851DBC">
      <w:pPr>
        <w:rPr>
          <w:rFonts w:hint="eastAsia"/>
        </w:rPr>
      </w:pPr>
      <w:r>
        <w:rPr>
          <w:rFonts w:hint="eastAsia"/>
        </w:rPr>
        <w:t>同时，这个故事也提醒我们，要时刻保持一颗善良的心，用爱心去温暖他人，用善意去化解矛盾。只有这样，我们才能成为一个真正有道德、有担当的人。</w:t>
      </w:r>
    </w:p>
    <w:p w14:paraId="35DC74DF" w14:textId="77777777" w:rsidR="00851DBC" w:rsidRDefault="00851DBC">
      <w:pPr>
        <w:rPr>
          <w:rFonts w:hint="eastAsia"/>
        </w:rPr>
      </w:pPr>
    </w:p>
    <w:p w14:paraId="6F6AD4E7" w14:textId="77777777" w:rsidR="00851DBC" w:rsidRDefault="00851DBC">
      <w:pPr>
        <w:rPr>
          <w:rFonts w:hint="eastAsia"/>
        </w:rPr>
      </w:pPr>
      <w:r>
        <w:rPr>
          <w:rFonts w:hint="eastAsia"/>
        </w:rPr>
        <w:t>结语</w:t>
      </w:r>
    </w:p>
    <w:p w14:paraId="0E3CBECB" w14:textId="77777777" w:rsidR="00851DBC" w:rsidRDefault="00851DBC">
      <w:pPr>
        <w:rPr>
          <w:rFonts w:hint="eastAsia"/>
        </w:rPr>
      </w:pPr>
      <w:r>
        <w:rPr>
          <w:rFonts w:hint="eastAsia"/>
        </w:rPr>
        <w:t>“于令仪不责盗”的故事虽然简短，但其中蕴含的道德启示与人生哲理却值得我们深思。让我们铭记这个故事，以宽容的心态去对待他人，用善良的行为去感化世界，共同营造一个和谐、友善的社会环境。</w:t>
      </w:r>
    </w:p>
    <w:p w14:paraId="29760030" w14:textId="77777777" w:rsidR="00851DBC" w:rsidRDefault="00851DBC">
      <w:pPr>
        <w:rPr>
          <w:rFonts w:hint="eastAsia"/>
        </w:rPr>
      </w:pPr>
      <w:r>
        <w:rPr>
          <w:rFonts w:hint="eastAsia"/>
        </w:rPr>
        <w:t>本文是由每日作文网(2345lzwz.com)为大家创作</w:t>
      </w:r>
    </w:p>
    <w:p w14:paraId="4BD43F18" w14:textId="4B702CDD" w:rsidR="000F589A" w:rsidRDefault="000F589A"/>
    <w:sectPr w:rsidR="000F58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89A"/>
    <w:rsid w:val="000F589A"/>
    <w:rsid w:val="00851DBC"/>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29FB55-C31E-46C6-A27C-B369FDEFD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58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58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58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58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58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58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58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58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58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58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58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58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589A"/>
    <w:rPr>
      <w:rFonts w:cstheme="majorBidi"/>
      <w:color w:val="2F5496" w:themeColor="accent1" w:themeShade="BF"/>
      <w:sz w:val="28"/>
      <w:szCs w:val="28"/>
    </w:rPr>
  </w:style>
  <w:style w:type="character" w:customStyle="1" w:styleId="50">
    <w:name w:val="标题 5 字符"/>
    <w:basedOn w:val="a0"/>
    <w:link w:val="5"/>
    <w:uiPriority w:val="9"/>
    <w:semiHidden/>
    <w:rsid w:val="000F589A"/>
    <w:rPr>
      <w:rFonts w:cstheme="majorBidi"/>
      <w:color w:val="2F5496" w:themeColor="accent1" w:themeShade="BF"/>
      <w:sz w:val="24"/>
    </w:rPr>
  </w:style>
  <w:style w:type="character" w:customStyle="1" w:styleId="60">
    <w:name w:val="标题 6 字符"/>
    <w:basedOn w:val="a0"/>
    <w:link w:val="6"/>
    <w:uiPriority w:val="9"/>
    <w:semiHidden/>
    <w:rsid w:val="000F589A"/>
    <w:rPr>
      <w:rFonts w:cstheme="majorBidi"/>
      <w:b/>
      <w:bCs/>
      <w:color w:val="2F5496" w:themeColor="accent1" w:themeShade="BF"/>
    </w:rPr>
  </w:style>
  <w:style w:type="character" w:customStyle="1" w:styleId="70">
    <w:name w:val="标题 7 字符"/>
    <w:basedOn w:val="a0"/>
    <w:link w:val="7"/>
    <w:uiPriority w:val="9"/>
    <w:semiHidden/>
    <w:rsid w:val="000F589A"/>
    <w:rPr>
      <w:rFonts w:cstheme="majorBidi"/>
      <w:b/>
      <w:bCs/>
      <w:color w:val="595959" w:themeColor="text1" w:themeTint="A6"/>
    </w:rPr>
  </w:style>
  <w:style w:type="character" w:customStyle="1" w:styleId="80">
    <w:name w:val="标题 8 字符"/>
    <w:basedOn w:val="a0"/>
    <w:link w:val="8"/>
    <w:uiPriority w:val="9"/>
    <w:semiHidden/>
    <w:rsid w:val="000F589A"/>
    <w:rPr>
      <w:rFonts w:cstheme="majorBidi"/>
      <w:color w:val="595959" w:themeColor="text1" w:themeTint="A6"/>
    </w:rPr>
  </w:style>
  <w:style w:type="character" w:customStyle="1" w:styleId="90">
    <w:name w:val="标题 9 字符"/>
    <w:basedOn w:val="a0"/>
    <w:link w:val="9"/>
    <w:uiPriority w:val="9"/>
    <w:semiHidden/>
    <w:rsid w:val="000F589A"/>
    <w:rPr>
      <w:rFonts w:eastAsiaTheme="majorEastAsia" w:cstheme="majorBidi"/>
      <w:color w:val="595959" w:themeColor="text1" w:themeTint="A6"/>
    </w:rPr>
  </w:style>
  <w:style w:type="paragraph" w:styleId="a3">
    <w:name w:val="Title"/>
    <w:basedOn w:val="a"/>
    <w:next w:val="a"/>
    <w:link w:val="a4"/>
    <w:uiPriority w:val="10"/>
    <w:qFormat/>
    <w:rsid w:val="000F58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58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58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58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589A"/>
    <w:pPr>
      <w:spacing w:before="160"/>
      <w:jc w:val="center"/>
    </w:pPr>
    <w:rPr>
      <w:i/>
      <w:iCs/>
      <w:color w:val="404040" w:themeColor="text1" w:themeTint="BF"/>
    </w:rPr>
  </w:style>
  <w:style w:type="character" w:customStyle="1" w:styleId="a8">
    <w:name w:val="引用 字符"/>
    <w:basedOn w:val="a0"/>
    <w:link w:val="a7"/>
    <w:uiPriority w:val="29"/>
    <w:rsid w:val="000F589A"/>
    <w:rPr>
      <w:i/>
      <w:iCs/>
      <w:color w:val="404040" w:themeColor="text1" w:themeTint="BF"/>
    </w:rPr>
  </w:style>
  <w:style w:type="paragraph" w:styleId="a9">
    <w:name w:val="List Paragraph"/>
    <w:basedOn w:val="a"/>
    <w:uiPriority w:val="34"/>
    <w:qFormat/>
    <w:rsid w:val="000F589A"/>
    <w:pPr>
      <w:ind w:left="720"/>
      <w:contextualSpacing/>
    </w:pPr>
  </w:style>
  <w:style w:type="character" w:styleId="aa">
    <w:name w:val="Intense Emphasis"/>
    <w:basedOn w:val="a0"/>
    <w:uiPriority w:val="21"/>
    <w:qFormat/>
    <w:rsid w:val="000F589A"/>
    <w:rPr>
      <w:i/>
      <w:iCs/>
      <w:color w:val="2F5496" w:themeColor="accent1" w:themeShade="BF"/>
    </w:rPr>
  </w:style>
  <w:style w:type="paragraph" w:styleId="ab">
    <w:name w:val="Intense Quote"/>
    <w:basedOn w:val="a"/>
    <w:next w:val="a"/>
    <w:link w:val="ac"/>
    <w:uiPriority w:val="30"/>
    <w:qFormat/>
    <w:rsid w:val="000F58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589A"/>
    <w:rPr>
      <w:i/>
      <w:iCs/>
      <w:color w:val="2F5496" w:themeColor="accent1" w:themeShade="BF"/>
    </w:rPr>
  </w:style>
  <w:style w:type="character" w:styleId="ad">
    <w:name w:val="Intense Reference"/>
    <w:basedOn w:val="a0"/>
    <w:uiPriority w:val="32"/>
    <w:qFormat/>
    <w:rsid w:val="000F58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1199</Characters>
  <Application>Microsoft Office Word</Application>
  <DocSecurity>0</DocSecurity>
  <Lines>9</Lines>
  <Paragraphs>2</Paragraphs>
  <ScaleCrop>false</ScaleCrop>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2025-04-06T14:48:00Z</dcterms:created>
  <dcterms:modified xsi:type="dcterms:W3CDTF">2025-04-06T14:48:00Z</dcterms:modified>
</cp:coreProperties>
</file>