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97CD" w14:textId="77777777" w:rsidR="003A7118" w:rsidRDefault="003A7118">
      <w:pPr>
        <w:rPr>
          <w:rFonts w:hint="eastAsia"/>
        </w:rPr>
      </w:pPr>
      <w:r>
        <w:rPr>
          <w:rFonts w:hint="eastAsia"/>
        </w:rPr>
        <w:t>运气怎么拼：理解运气的本质</w:t>
      </w:r>
    </w:p>
    <w:p w14:paraId="40A2A095" w14:textId="77777777" w:rsidR="003A7118" w:rsidRDefault="003A7118">
      <w:pPr>
        <w:rPr>
          <w:rFonts w:hint="eastAsia"/>
        </w:rPr>
      </w:pPr>
      <w:r>
        <w:rPr>
          <w:rFonts w:hint="eastAsia"/>
        </w:rPr>
        <w:t>当我们谈论“运气怎么拼”时，我们实际上是在探讨如何创造有利的条件来吸引好运。运气并不是完全随机和不可预测的事件；它往往是由一系列小的选择和行动累积而成的最后的总结。人们常说：“机会是留给有准备的人的。”这句格言揭示了一个真理，即通过精心准备和不懈努力，我们可以提升自己的幸运指数。</w:t>
      </w:r>
    </w:p>
    <w:p w14:paraId="5E3DA2DC" w14:textId="77777777" w:rsidR="003A7118" w:rsidRDefault="003A7118">
      <w:pPr>
        <w:rPr>
          <w:rFonts w:hint="eastAsia"/>
        </w:rPr>
      </w:pPr>
    </w:p>
    <w:p w14:paraId="28D55B58" w14:textId="77777777" w:rsidR="003A7118" w:rsidRDefault="003A7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9A6AB" w14:textId="77777777" w:rsidR="003A7118" w:rsidRDefault="003A7118">
      <w:pPr>
        <w:rPr>
          <w:rFonts w:hint="eastAsia"/>
        </w:rPr>
      </w:pPr>
      <w:r>
        <w:rPr>
          <w:rFonts w:hint="eastAsia"/>
        </w:rPr>
        <w:t>运气怎么拼：心态的重要性</w:t>
      </w:r>
    </w:p>
    <w:p w14:paraId="56A70CCC" w14:textId="77777777" w:rsidR="003A7118" w:rsidRDefault="003A7118">
      <w:pPr>
        <w:rPr>
          <w:rFonts w:hint="eastAsia"/>
        </w:rPr>
      </w:pPr>
      <w:r>
        <w:rPr>
          <w:rFonts w:hint="eastAsia"/>
        </w:rPr>
        <w:t>在追求好运的路上，保持积极的心态至关重要。一个乐观、开放且充满希望的心境能够帮助我们在面对挑战时更加坚韧不拔。心理学研究表明，正面思考可以激活大脑中的创造性区域，从而让我们更容易识别并抓住机遇。拥有感恩之心也能够增强个人魅力，吸引更多正能量的事物进入生活。</w:t>
      </w:r>
    </w:p>
    <w:p w14:paraId="3F8C880A" w14:textId="77777777" w:rsidR="003A7118" w:rsidRDefault="003A7118">
      <w:pPr>
        <w:rPr>
          <w:rFonts w:hint="eastAsia"/>
        </w:rPr>
      </w:pPr>
    </w:p>
    <w:p w14:paraId="3018DBCF" w14:textId="77777777" w:rsidR="003A7118" w:rsidRDefault="003A7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7FB9B" w14:textId="77777777" w:rsidR="003A7118" w:rsidRDefault="003A7118">
      <w:pPr>
        <w:rPr>
          <w:rFonts w:hint="eastAsia"/>
        </w:rPr>
      </w:pPr>
      <w:r>
        <w:rPr>
          <w:rFonts w:hint="eastAsia"/>
        </w:rPr>
        <w:t>运气怎么拼：建立良好的人际关系网络</w:t>
      </w:r>
    </w:p>
    <w:p w14:paraId="102101F7" w14:textId="77777777" w:rsidR="003A7118" w:rsidRDefault="003A7118">
      <w:pPr>
        <w:rPr>
          <w:rFonts w:hint="eastAsia"/>
        </w:rPr>
      </w:pPr>
      <w:r>
        <w:rPr>
          <w:rFonts w:hint="eastAsia"/>
        </w:rPr>
        <w:t>人与人之间的联系往往能为我们带来意想不到的好运。积极参与社交活动、加入兴趣小组或专业组织都是拓展人脉的有效途径。当我们建立起广泛而深厚的社会关系网时，信息流通变得更加顺畅，合作机会也随之增多。更重要的是，在困难时刻，朋友和同事的支持将成为最宝贵的财富之一。</w:t>
      </w:r>
    </w:p>
    <w:p w14:paraId="243723F4" w14:textId="77777777" w:rsidR="003A7118" w:rsidRDefault="003A7118">
      <w:pPr>
        <w:rPr>
          <w:rFonts w:hint="eastAsia"/>
        </w:rPr>
      </w:pPr>
    </w:p>
    <w:p w14:paraId="102A3D4D" w14:textId="77777777" w:rsidR="003A7118" w:rsidRDefault="003A7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F78CA" w14:textId="77777777" w:rsidR="003A7118" w:rsidRDefault="003A7118">
      <w:pPr>
        <w:rPr>
          <w:rFonts w:hint="eastAsia"/>
        </w:rPr>
      </w:pPr>
      <w:r>
        <w:rPr>
          <w:rFonts w:hint="eastAsia"/>
        </w:rPr>
        <w:t>运气怎么拼：持续学习与自我提升</w:t>
      </w:r>
    </w:p>
    <w:p w14:paraId="12028E59" w14:textId="77777777" w:rsidR="003A7118" w:rsidRDefault="003A7118">
      <w:pPr>
        <w:rPr>
          <w:rFonts w:hint="eastAsia"/>
        </w:rPr>
      </w:pPr>
      <w:r>
        <w:rPr>
          <w:rFonts w:hint="eastAsia"/>
        </w:rPr>
        <w:t>不断充实自己，无论是专业知识还是生活技能，都能为个人发展增添砝码。现代社会变化迅速，只有紧跟时代步伐，才能更好地适应环境变迁，并从中发现新的可能性。参加培训课程、阅读书籍、聆听讲座等活动都有助于拓宽视野，激发灵感，进而提高捕捉机遇的能力。</w:t>
      </w:r>
    </w:p>
    <w:p w14:paraId="4D2CF313" w14:textId="77777777" w:rsidR="003A7118" w:rsidRDefault="003A7118">
      <w:pPr>
        <w:rPr>
          <w:rFonts w:hint="eastAsia"/>
        </w:rPr>
      </w:pPr>
    </w:p>
    <w:p w14:paraId="579C0F79" w14:textId="77777777" w:rsidR="003A7118" w:rsidRDefault="003A7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35393" w14:textId="77777777" w:rsidR="003A7118" w:rsidRDefault="003A7118">
      <w:pPr>
        <w:rPr>
          <w:rFonts w:hint="eastAsia"/>
        </w:rPr>
      </w:pPr>
      <w:r>
        <w:rPr>
          <w:rFonts w:hint="eastAsia"/>
        </w:rPr>
        <w:t>运气怎么拼：勇于尝试新事物</w:t>
      </w:r>
    </w:p>
    <w:p w14:paraId="7A63CF50" w14:textId="77777777" w:rsidR="003A7118" w:rsidRDefault="003A7118">
      <w:pPr>
        <w:rPr>
          <w:rFonts w:hint="eastAsia"/>
        </w:rPr>
      </w:pPr>
      <w:r>
        <w:rPr>
          <w:rFonts w:hint="eastAsia"/>
        </w:rPr>
        <w:t>有时候，走出舒适区去探索未知领域可能会开启一扇通往好运的大门。不要害怕失败，因为每一次尝试都是一次宝贵的学习经历。即使最后的总结不如预期，也能从中获得经验教训，为下一次成功奠定基础。勇敢地接受挑战，你会发现生活中处处充满惊喜。</w:t>
      </w:r>
    </w:p>
    <w:p w14:paraId="6336E372" w14:textId="77777777" w:rsidR="003A7118" w:rsidRDefault="003A7118">
      <w:pPr>
        <w:rPr>
          <w:rFonts w:hint="eastAsia"/>
        </w:rPr>
      </w:pPr>
    </w:p>
    <w:p w14:paraId="33330E57" w14:textId="77777777" w:rsidR="003A7118" w:rsidRDefault="003A7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ABC7A" w14:textId="77777777" w:rsidR="003A7118" w:rsidRDefault="003A7118">
      <w:pPr>
        <w:rPr>
          <w:rFonts w:hint="eastAsia"/>
        </w:rPr>
      </w:pPr>
      <w:r>
        <w:rPr>
          <w:rFonts w:hint="eastAsia"/>
        </w:rPr>
        <w:t>运气怎么拼：坚持到底</w:t>
      </w:r>
    </w:p>
    <w:p w14:paraId="56E34CA9" w14:textId="77777777" w:rsidR="003A7118" w:rsidRDefault="003A7118">
      <w:pPr>
        <w:rPr>
          <w:rFonts w:hint="eastAsia"/>
        </w:rPr>
      </w:pPr>
      <w:r>
        <w:rPr>
          <w:rFonts w:hint="eastAsia"/>
        </w:rPr>
        <w:t>最后但同样重要的是，当遇到挫折时不轻易放弃。许多伟大的成就都是经过无数次跌倒再爬起才得以实现的。只要心中怀揣梦想，并为之不懈奋斗，总有一天会迎来属于自己的那份好运气。记住，“拼”不是一时冲动，而是长久以来对目标坚定不移的追求。</w:t>
      </w:r>
    </w:p>
    <w:p w14:paraId="5FA4C3EA" w14:textId="77777777" w:rsidR="003A7118" w:rsidRDefault="003A7118">
      <w:pPr>
        <w:rPr>
          <w:rFonts w:hint="eastAsia"/>
        </w:rPr>
      </w:pPr>
    </w:p>
    <w:p w14:paraId="530423BA" w14:textId="77777777" w:rsidR="003A7118" w:rsidRDefault="003A7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ABFBD" w14:textId="4EFCCAFD" w:rsidR="001243BF" w:rsidRDefault="001243BF"/>
    <w:sectPr w:rsidR="0012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F"/>
    <w:rsid w:val="001243BF"/>
    <w:rsid w:val="003A7118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DB020-B0A8-444D-851A-541540A8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