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C0A05" w14:textId="77777777" w:rsidR="00CA3059" w:rsidRDefault="00CA3059">
      <w:pPr>
        <w:rPr>
          <w:rFonts w:hint="eastAsia"/>
        </w:rPr>
      </w:pPr>
      <w:r>
        <w:rPr>
          <w:rFonts w:hint="eastAsia"/>
        </w:rPr>
        <w:t>Yu Hua：文学之光，时代的镜像</w:t>
      </w:r>
    </w:p>
    <w:p w14:paraId="4E943E2F" w14:textId="77777777" w:rsidR="00CA3059" w:rsidRDefault="00CA3059">
      <w:pPr>
        <w:rPr>
          <w:rFonts w:hint="eastAsia"/>
        </w:rPr>
      </w:pPr>
      <w:r>
        <w:rPr>
          <w:rFonts w:hint="eastAsia"/>
        </w:rPr>
        <w:t>在当代中国文学的星空中，有一位作家以其深邃的思想和独特的叙事风格脱颖而出，他就是余华。余华（Yu Hua），1960年4月3日生于浙江杭州，是一位享有国际声誉的中国作家，其作品以深刻的人性探索和对历史、社会现象的敏锐洞察而闻名。</w:t>
      </w:r>
    </w:p>
    <w:p w14:paraId="4F185A64" w14:textId="77777777" w:rsidR="00CA3059" w:rsidRDefault="00CA3059">
      <w:pPr>
        <w:rPr>
          <w:rFonts w:hint="eastAsia"/>
        </w:rPr>
      </w:pPr>
    </w:p>
    <w:p w14:paraId="4FB89479" w14:textId="77777777" w:rsidR="00CA3059" w:rsidRDefault="00CA3059">
      <w:pPr>
        <w:rPr>
          <w:rFonts w:hint="eastAsia"/>
        </w:rPr>
      </w:pPr>
      <w:r>
        <w:rPr>
          <w:rFonts w:hint="eastAsia"/>
        </w:rPr>
        <w:t xml:space="preserve"> </w:t>
      </w:r>
    </w:p>
    <w:p w14:paraId="5B6B1DEA" w14:textId="77777777" w:rsidR="00CA3059" w:rsidRDefault="00CA3059">
      <w:pPr>
        <w:rPr>
          <w:rFonts w:hint="eastAsia"/>
        </w:rPr>
      </w:pPr>
      <w:r>
        <w:rPr>
          <w:rFonts w:hint="eastAsia"/>
        </w:rPr>
        <w:t>从牙医到作家的蜕变</w:t>
      </w:r>
    </w:p>
    <w:p w14:paraId="3916A4A1" w14:textId="77777777" w:rsidR="00CA3059" w:rsidRDefault="00CA3059">
      <w:pPr>
        <w:rPr>
          <w:rFonts w:hint="eastAsia"/>
        </w:rPr>
      </w:pPr>
      <w:r>
        <w:rPr>
          <w:rFonts w:hint="eastAsia"/>
        </w:rPr>
        <w:t>余华的早期生活与文学创作似乎并无关联。他最初的职业是一名牙医，在小镇的诊所里工作。然而，他对文学的热爱和对生活的思考逐渐让他走上了写作的道路。1980年代初期，他开始发表短篇小说，并很快以其独特的声音吸引了读者和评论家的目光。《十八岁出门远行》等作品标志着他的文学生涯正式起步。</w:t>
      </w:r>
    </w:p>
    <w:p w14:paraId="5A1A62B6" w14:textId="77777777" w:rsidR="00CA3059" w:rsidRDefault="00CA3059">
      <w:pPr>
        <w:rPr>
          <w:rFonts w:hint="eastAsia"/>
        </w:rPr>
      </w:pPr>
    </w:p>
    <w:p w14:paraId="48BCAC25" w14:textId="77777777" w:rsidR="00CA3059" w:rsidRDefault="00CA3059">
      <w:pPr>
        <w:rPr>
          <w:rFonts w:hint="eastAsia"/>
        </w:rPr>
      </w:pPr>
      <w:r>
        <w:rPr>
          <w:rFonts w:hint="eastAsia"/>
        </w:rPr>
        <w:t xml:space="preserve"> </w:t>
      </w:r>
    </w:p>
    <w:p w14:paraId="6600430B" w14:textId="77777777" w:rsidR="00CA3059" w:rsidRDefault="00CA3059">
      <w:pPr>
        <w:rPr>
          <w:rFonts w:hint="eastAsia"/>
        </w:rPr>
      </w:pPr>
      <w:r>
        <w:rPr>
          <w:rFonts w:hint="eastAsia"/>
        </w:rPr>
        <w:t>直面历史与人性的深度对话</w:t>
      </w:r>
    </w:p>
    <w:p w14:paraId="5DB121FD" w14:textId="77777777" w:rsidR="00CA3059" w:rsidRDefault="00CA3059">
      <w:pPr>
        <w:rPr>
          <w:rFonts w:hint="eastAsia"/>
        </w:rPr>
      </w:pPr>
      <w:r>
        <w:rPr>
          <w:rFonts w:hint="eastAsia"/>
        </w:rPr>
        <w:t>余华的作品常常围绕着普通人的命运展开，尤其是那些在大时代背景下被遗忘的小人物。《活着》是他最著名的作品之一，讲述了主人公福贵在中国近现代史上的动荡岁月中所经历的家庭破碎和个人苦难。通过福贵的故事，余华不仅揭示了个人在历史洪流中的无力感，也展现了生命的坚韧不拔。《许三观卖血记》则通过一个家庭三代人卖血的故事，反映了特定时期的社会现实和个人的生存状态。</w:t>
      </w:r>
    </w:p>
    <w:p w14:paraId="7952BF0D" w14:textId="77777777" w:rsidR="00CA3059" w:rsidRDefault="00CA3059">
      <w:pPr>
        <w:rPr>
          <w:rFonts w:hint="eastAsia"/>
        </w:rPr>
      </w:pPr>
    </w:p>
    <w:p w14:paraId="7DA86354" w14:textId="77777777" w:rsidR="00CA3059" w:rsidRDefault="00CA3059">
      <w:pPr>
        <w:rPr>
          <w:rFonts w:hint="eastAsia"/>
        </w:rPr>
      </w:pPr>
      <w:r>
        <w:rPr>
          <w:rFonts w:hint="eastAsia"/>
        </w:rPr>
        <w:t xml:space="preserve"> </w:t>
      </w:r>
    </w:p>
    <w:p w14:paraId="17BC9551" w14:textId="77777777" w:rsidR="00CA3059" w:rsidRDefault="00CA3059">
      <w:pPr>
        <w:rPr>
          <w:rFonts w:hint="eastAsia"/>
        </w:rPr>
      </w:pPr>
      <w:r>
        <w:rPr>
          <w:rFonts w:hint="eastAsia"/>
        </w:rPr>
        <w:t>艺术形式的创新与突破</w:t>
      </w:r>
    </w:p>
    <w:p w14:paraId="71F631BB" w14:textId="77777777" w:rsidR="00CA3059" w:rsidRDefault="00CA3059">
      <w:pPr>
        <w:rPr>
          <w:rFonts w:hint="eastAsia"/>
        </w:rPr>
      </w:pPr>
      <w:r>
        <w:rPr>
          <w:rFonts w:hint="eastAsia"/>
        </w:rPr>
        <w:t>除了内容上的深刻性，余华还在叙事技巧上进行了大胆尝试。他的小说往往采用非线性的结构，将回忆、梦境与现实交织在一起，创造出一种既真实又梦幻的艺术效果。例如，在《兄弟》中，他用双线并行的方式讲述了一个家族两代人的故事，既有对过去美好时光的怀念，也有对未来不确定性的忧虑。这种写法不仅增加了文本的层次感，也让读者能够更全面地理解人物内心世界。</w:t>
      </w:r>
    </w:p>
    <w:p w14:paraId="5C53AC14" w14:textId="77777777" w:rsidR="00CA3059" w:rsidRDefault="00CA3059">
      <w:pPr>
        <w:rPr>
          <w:rFonts w:hint="eastAsia"/>
        </w:rPr>
      </w:pPr>
    </w:p>
    <w:p w14:paraId="65D5AF04" w14:textId="77777777" w:rsidR="00CA3059" w:rsidRDefault="00CA3059">
      <w:pPr>
        <w:rPr>
          <w:rFonts w:hint="eastAsia"/>
        </w:rPr>
      </w:pPr>
      <w:r>
        <w:rPr>
          <w:rFonts w:hint="eastAsia"/>
        </w:rPr>
        <w:t xml:space="preserve"> </w:t>
      </w:r>
    </w:p>
    <w:p w14:paraId="3944F78B" w14:textId="77777777" w:rsidR="00CA3059" w:rsidRDefault="00CA3059">
      <w:pPr>
        <w:rPr>
          <w:rFonts w:hint="eastAsia"/>
        </w:rPr>
      </w:pPr>
      <w:r>
        <w:rPr>
          <w:rFonts w:hint="eastAsia"/>
        </w:rPr>
        <w:t>国际视野下的文化使者</w:t>
      </w:r>
    </w:p>
    <w:p w14:paraId="577CC091" w14:textId="77777777" w:rsidR="00CA3059" w:rsidRDefault="00CA3059">
      <w:pPr>
        <w:rPr>
          <w:rFonts w:hint="eastAsia"/>
        </w:rPr>
      </w:pPr>
      <w:r>
        <w:rPr>
          <w:rFonts w:hint="eastAsia"/>
        </w:rPr>
        <w:t>随着作品影响力的扩大，余华逐渐成为连接中国与世界文学桥梁的重要人物。他的多部小说被翻译成多种语言，在全球范围内获得了广泛的认可。诺贝尔文学奖得主加西亚·马尔克斯曾评价说：“余华是中国最好的作家之一。”这不仅是对他个人成就的高度肯定，也是对中国当代文学走向世界的鼓励和支持。</w:t>
      </w:r>
    </w:p>
    <w:p w14:paraId="25BC8236" w14:textId="77777777" w:rsidR="00CA3059" w:rsidRDefault="00CA3059">
      <w:pPr>
        <w:rPr>
          <w:rFonts w:hint="eastAsia"/>
        </w:rPr>
      </w:pPr>
    </w:p>
    <w:p w14:paraId="53F86D2A" w14:textId="77777777" w:rsidR="00CA3059" w:rsidRDefault="00CA3059">
      <w:pPr>
        <w:rPr>
          <w:rFonts w:hint="eastAsia"/>
        </w:rPr>
      </w:pPr>
      <w:r>
        <w:rPr>
          <w:rFonts w:hint="eastAsia"/>
        </w:rPr>
        <w:t xml:space="preserve"> </w:t>
      </w:r>
    </w:p>
    <w:p w14:paraId="73068B5F" w14:textId="77777777" w:rsidR="00CA3059" w:rsidRDefault="00CA3059">
      <w:pPr>
        <w:rPr>
          <w:rFonts w:hint="eastAsia"/>
        </w:rPr>
      </w:pPr>
      <w:r>
        <w:rPr>
          <w:rFonts w:hint="eastAsia"/>
        </w:rPr>
        <w:t>持续影响与未来展望</w:t>
      </w:r>
    </w:p>
    <w:p w14:paraId="5610CBBF" w14:textId="77777777" w:rsidR="00CA3059" w:rsidRDefault="00CA3059">
      <w:pPr>
        <w:rPr>
          <w:rFonts w:hint="eastAsia"/>
        </w:rPr>
      </w:pPr>
      <w:r>
        <w:rPr>
          <w:rFonts w:hint="eastAsia"/>
        </w:rPr>
        <w:t>尽管已经取得了诸多荣誉，但余华从未停止过探索的脚步。他继续关注着当下社会的变化，并试图通过文字记录下这个时代的声音。对于年轻一代而言，余华不仅是文学道路上的导师，更是激励他们勇敢面对生活挑战的精神偶像。在未来，我们有理由相信，这位伟大的作家将继续为读者带来更多精彩绝伦的故事，同时也在世界文学史上留下更加璀璨的一笔。</w:t>
      </w:r>
    </w:p>
    <w:p w14:paraId="122A5837" w14:textId="77777777" w:rsidR="00CA3059" w:rsidRDefault="00CA3059">
      <w:pPr>
        <w:rPr>
          <w:rFonts w:hint="eastAsia"/>
        </w:rPr>
      </w:pPr>
    </w:p>
    <w:p w14:paraId="3D7A4ADF" w14:textId="77777777" w:rsidR="00CA3059" w:rsidRDefault="00CA3059">
      <w:pPr>
        <w:rPr>
          <w:rFonts w:hint="eastAsia"/>
        </w:rPr>
      </w:pPr>
      <w:r>
        <w:rPr>
          <w:rFonts w:hint="eastAsia"/>
        </w:rPr>
        <w:t>本文是由每日作文网(2345lzwz.com)为大家创作</w:t>
      </w:r>
    </w:p>
    <w:p w14:paraId="20C9E7BB" w14:textId="7D86F537" w:rsidR="00E2230B" w:rsidRDefault="00E2230B"/>
    <w:sectPr w:rsidR="00E223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30B"/>
    <w:rsid w:val="00576D25"/>
    <w:rsid w:val="00CA3059"/>
    <w:rsid w:val="00E22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C8FDAB-7BB0-49D2-AFB7-130D14CD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23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23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23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23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23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23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23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23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23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23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23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23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230B"/>
    <w:rPr>
      <w:rFonts w:cstheme="majorBidi"/>
      <w:color w:val="2F5496" w:themeColor="accent1" w:themeShade="BF"/>
      <w:sz w:val="28"/>
      <w:szCs w:val="28"/>
    </w:rPr>
  </w:style>
  <w:style w:type="character" w:customStyle="1" w:styleId="50">
    <w:name w:val="标题 5 字符"/>
    <w:basedOn w:val="a0"/>
    <w:link w:val="5"/>
    <w:uiPriority w:val="9"/>
    <w:semiHidden/>
    <w:rsid w:val="00E2230B"/>
    <w:rPr>
      <w:rFonts w:cstheme="majorBidi"/>
      <w:color w:val="2F5496" w:themeColor="accent1" w:themeShade="BF"/>
      <w:sz w:val="24"/>
    </w:rPr>
  </w:style>
  <w:style w:type="character" w:customStyle="1" w:styleId="60">
    <w:name w:val="标题 6 字符"/>
    <w:basedOn w:val="a0"/>
    <w:link w:val="6"/>
    <w:uiPriority w:val="9"/>
    <w:semiHidden/>
    <w:rsid w:val="00E2230B"/>
    <w:rPr>
      <w:rFonts w:cstheme="majorBidi"/>
      <w:b/>
      <w:bCs/>
      <w:color w:val="2F5496" w:themeColor="accent1" w:themeShade="BF"/>
    </w:rPr>
  </w:style>
  <w:style w:type="character" w:customStyle="1" w:styleId="70">
    <w:name w:val="标题 7 字符"/>
    <w:basedOn w:val="a0"/>
    <w:link w:val="7"/>
    <w:uiPriority w:val="9"/>
    <w:semiHidden/>
    <w:rsid w:val="00E2230B"/>
    <w:rPr>
      <w:rFonts w:cstheme="majorBidi"/>
      <w:b/>
      <w:bCs/>
      <w:color w:val="595959" w:themeColor="text1" w:themeTint="A6"/>
    </w:rPr>
  </w:style>
  <w:style w:type="character" w:customStyle="1" w:styleId="80">
    <w:name w:val="标题 8 字符"/>
    <w:basedOn w:val="a0"/>
    <w:link w:val="8"/>
    <w:uiPriority w:val="9"/>
    <w:semiHidden/>
    <w:rsid w:val="00E2230B"/>
    <w:rPr>
      <w:rFonts w:cstheme="majorBidi"/>
      <w:color w:val="595959" w:themeColor="text1" w:themeTint="A6"/>
    </w:rPr>
  </w:style>
  <w:style w:type="character" w:customStyle="1" w:styleId="90">
    <w:name w:val="标题 9 字符"/>
    <w:basedOn w:val="a0"/>
    <w:link w:val="9"/>
    <w:uiPriority w:val="9"/>
    <w:semiHidden/>
    <w:rsid w:val="00E2230B"/>
    <w:rPr>
      <w:rFonts w:eastAsiaTheme="majorEastAsia" w:cstheme="majorBidi"/>
      <w:color w:val="595959" w:themeColor="text1" w:themeTint="A6"/>
    </w:rPr>
  </w:style>
  <w:style w:type="paragraph" w:styleId="a3">
    <w:name w:val="Title"/>
    <w:basedOn w:val="a"/>
    <w:next w:val="a"/>
    <w:link w:val="a4"/>
    <w:uiPriority w:val="10"/>
    <w:qFormat/>
    <w:rsid w:val="00E223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23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23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23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230B"/>
    <w:pPr>
      <w:spacing w:before="160"/>
      <w:jc w:val="center"/>
    </w:pPr>
    <w:rPr>
      <w:i/>
      <w:iCs/>
      <w:color w:val="404040" w:themeColor="text1" w:themeTint="BF"/>
    </w:rPr>
  </w:style>
  <w:style w:type="character" w:customStyle="1" w:styleId="a8">
    <w:name w:val="引用 字符"/>
    <w:basedOn w:val="a0"/>
    <w:link w:val="a7"/>
    <w:uiPriority w:val="29"/>
    <w:rsid w:val="00E2230B"/>
    <w:rPr>
      <w:i/>
      <w:iCs/>
      <w:color w:val="404040" w:themeColor="text1" w:themeTint="BF"/>
    </w:rPr>
  </w:style>
  <w:style w:type="paragraph" w:styleId="a9">
    <w:name w:val="List Paragraph"/>
    <w:basedOn w:val="a"/>
    <w:uiPriority w:val="34"/>
    <w:qFormat/>
    <w:rsid w:val="00E2230B"/>
    <w:pPr>
      <w:ind w:left="720"/>
      <w:contextualSpacing/>
    </w:pPr>
  </w:style>
  <w:style w:type="character" w:styleId="aa">
    <w:name w:val="Intense Emphasis"/>
    <w:basedOn w:val="a0"/>
    <w:uiPriority w:val="21"/>
    <w:qFormat/>
    <w:rsid w:val="00E2230B"/>
    <w:rPr>
      <w:i/>
      <w:iCs/>
      <w:color w:val="2F5496" w:themeColor="accent1" w:themeShade="BF"/>
    </w:rPr>
  </w:style>
  <w:style w:type="paragraph" w:styleId="ab">
    <w:name w:val="Intense Quote"/>
    <w:basedOn w:val="a"/>
    <w:next w:val="a"/>
    <w:link w:val="ac"/>
    <w:uiPriority w:val="30"/>
    <w:qFormat/>
    <w:rsid w:val="00E223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230B"/>
    <w:rPr>
      <w:i/>
      <w:iCs/>
      <w:color w:val="2F5496" w:themeColor="accent1" w:themeShade="BF"/>
    </w:rPr>
  </w:style>
  <w:style w:type="character" w:styleId="ad">
    <w:name w:val="Intense Reference"/>
    <w:basedOn w:val="a0"/>
    <w:uiPriority w:val="32"/>
    <w:qFormat/>
    <w:rsid w:val="00E223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