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E706" w14:textId="77777777" w:rsidR="00217C2B" w:rsidRDefault="00217C2B">
      <w:pPr>
        <w:rPr>
          <w:rFonts w:hint="eastAsia"/>
        </w:rPr>
      </w:pPr>
      <w:r>
        <w:rPr>
          <w:rFonts w:hint="eastAsia"/>
        </w:rPr>
        <w:t>Yueyang Lou Ji 岳阳楼记 的拼音与文化价值</w:t>
      </w:r>
    </w:p>
    <w:p w14:paraId="12BCDAE9" w14:textId="77777777" w:rsidR="00217C2B" w:rsidRDefault="00217C2B">
      <w:pPr>
        <w:rPr>
          <w:rFonts w:hint="eastAsia"/>
        </w:rPr>
      </w:pPr>
      <w:r>
        <w:rPr>
          <w:rFonts w:hint="eastAsia"/>
        </w:rPr>
        <w:t>Yueyang Lou Ji（《岳阳楼记》）是中国古代文学中的一篇散文，其作者范仲淹以其深刻的哲学思想和优美的文字风格闻名。这篇文章不仅是对岳阳楼这座历史建筑的描绘，更是一次关于个人修养、社会责任以及人与自然和谐共处的深刻探讨。通过描述洞庭湖的四季变化和岳阳楼的壮观景象，范仲淹表达了对于官员应具备的品德和操守的看法，即“先天下之忧而忧，后天下之乐而乐”，这句名言至今仍被广泛引用。</w:t>
      </w:r>
    </w:p>
    <w:p w14:paraId="5752B830" w14:textId="77777777" w:rsidR="00217C2B" w:rsidRDefault="00217C2B">
      <w:pPr>
        <w:rPr>
          <w:rFonts w:hint="eastAsia"/>
        </w:rPr>
      </w:pPr>
    </w:p>
    <w:p w14:paraId="59103B52" w14:textId="77777777" w:rsidR="00217C2B" w:rsidRDefault="0021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D310A" w14:textId="77777777" w:rsidR="00217C2B" w:rsidRDefault="00217C2B">
      <w:pPr>
        <w:rPr>
          <w:rFonts w:hint="eastAsia"/>
        </w:rPr>
      </w:pPr>
      <w:r>
        <w:rPr>
          <w:rFonts w:hint="eastAsia"/>
        </w:rPr>
        <w:t>创作背景与作者简介</w:t>
      </w:r>
    </w:p>
    <w:p w14:paraId="6D332505" w14:textId="77777777" w:rsidR="00217C2B" w:rsidRDefault="00217C2B">
      <w:pPr>
        <w:rPr>
          <w:rFonts w:hint="eastAsia"/>
        </w:rPr>
      </w:pPr>
      <w:r>
        <w:rPr>
          <w:rFonts w:hint="eastAsia"/>
        </w:rPr>
        <w:t>《岳阳楼记》作于北宋庆历六年（1046年），当时范仲淹正担任邓州知府。尽管他并未亲自登临岳阳楼，但凭借着友人的来信及画作，加上自身丰富的想象力，他成功地描绘出了岳阳楼及其周边环境的独特魅力。范仲淹是北宋时期的重要政治家、军事家和文学家，他一生致力于国家治理和社会改革，同时也是一位杰出的诗人和散文家。</w:t>
      </w:r>
    </w:p>
    <w:p w14:paraId="12EE8B30" w14:textId="77777777" w:rsidR="00217C2B" w:rsidRDefault="00217C2B">
      <w:pPr>
        <w:rPr>
          <w:rFonts w:hint="eastAsia"/>
        </w:rPr>
      </w:pPr>
    </w:p>
    <w:p w14:paraId="12DB88D0" w14:textId="77777777" w:rsidR="00217C2B" w:rsidRDefault="0021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15772" w14:textId="77777777" w:rsidR="00217C2B" w:rsidRDefault="00217C2B">
      <w:pPr>
        <w:rPr>
          <w:rFonts w:hint="eastAsia"/>
        </w:rPr>
      </w:pPr>
      <w:r>
        <w:rPr>
          <w:rFonts w:hint="eastAsia"/>
        </w:rPr>
        <w:t>文章结构与主题思想</w:t>
      </w:r>
    </w:p>
    <w:p w14:paraId="4A4F1806" w14:textId="77777777" w:rsidR="00217C2B" w:rsidRDefault="00217C2B">
      <w:pPr>
        <w:rPr>
          <w:rFonts w:hint="eastAsia"/>
        </w:rPr>
      </w:pPr>
      <w:r>
        <w:rPr>
          <w:rFonts w:hint="eastAsia"/>
        </w:rPr>
        <w:t>《岳阳楼记》全文结构严谨，语言凝练。开篇简述了滕子京重修岳阳楼的缘由，并点明了自己写作此文的目的。接下来，作者用大量笔墨描述了洞庭湖的美景和岳阳楼的雄伟，展现了大自然的鬼斧神工。随后，范仲淹话锋一转，从景物描写转入议论，提出了为官者应当心怀天下的观点，强调了个人道德修养的重要性。以抒情的方式结束全文，表达了对美好未来的向往。</w:t>
      </w:r>
    </w:p>
    <w:p w14:paraId="219A043F" w14:textId="77777777" w:rsidR="00217C2B" w:rsidRDefault="00217C2B">
      <w:pPr>
        <w:rPr>
          <w:rFonts w:hint="eastAsia"/>
        </w:rPr>
      </w:pPr>
    </w:p>
    <w:p w14:paraId="4EA9B618" w14:textId="77777777" w:rsidR="00217C2B" w:rsidRDefault="0021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502B0" w14:textId="77777777" w:rsidR="00217C2B" w:rsidRDefault="00217C2B">
      <w:pPr>
        <w:rPr>
          <w:rFonts w:hint="eastAsia"/>
        </w:rPr>
      </w:pPr>
      <w:r>
        <w:rPr>
          <w:rFonts w:hint="eastAsia"/>
        </w:rPr>
        <w:t>艺术特色与影响</w:t>
      </w:r>
    </w:p>
    <w:p w14:paraId="61731AAB" w14:textId="77777777" w:rsidR="00217C2B" w:rsidRDefault="00217C2B">
      <w:pPr>
        <w:rPr>
          <w:rFonts w:hint="eastAsia"/>
        </w:rPr>
      </w:pPr>
      <w:r>
        <w:rPr>
          <w:rFonts w:hint="eastAsia"/>
        </w:rPr>
        <w:t>在艺术表现上，《岳阳楼记》具有极高的成就。范仲淹巧妙运用了对比手法，将岳阳楼的壮丽景色与内心的感受相结合，使得文章既有视觉上的冲击力，又有情感上的共鸣。他还善于使用典故，使文章更加丰富厚重。《岳阳楼记》不仅是一部文学作品，更是中国传统文化的一个缩影，它所传达的价值观对中国乃至世界产生了深远的影响。</w:t>
      </w:r>
    </w:p>
    <w:p w14:paraId="144DF00A" w14:textId="77777777" w:rsidR="00217C2B" w:rsidRDefault="00217C2B">
      <w:pPr>
        <w:rPr>
          <w:rFonts w:hint="eastAsia"/>
        </w:rPr>
      </w:pPr>
    </w:p>
    <w:p w14:paraId="168EB673" w14:textId="77777777" w:rsidR="00217C2B" w:rsidRDefault="0021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9B20B" w14:textId="77777777" w:rsidR="00217C2B" w:rsidRDefault="00217C2B">
      <w:pPr>
        <w:rPr>
          <w:rFonts w:hint="eastAsia"/>
        </w:rPr>
      </w:pPr>
      <w:r>
        <w:rPr>
          <w:rFonts w:hint="eastAsia"/>
        </w:rPr>
        <w:t>最后的总结</w:t>
      </w:r>
    </w:p>
    <w:p w14:paraId="240BCF04" w14:textId="77777777" w:rsidR="00217C2B" w:rsidRDefault="00217C2B">
      <w:pPr>
        <w:rPr>
          <w:rFonts w:hint="eastAsia"/>
        </w:rPr>
      </w:pPr>
      <w:r>
        <w:rPr>
          <w:rFonts w:hint="eastAsia"/>
        </w:rPr>
        <w:t>《岳阳楼记》以其独特的视角和深邃的思想内涵，在中国古代文学史上占有重要地位。它不仅是一篇赞美自然景观的佳作，也是倡导良好社会风尚的经典文献。即使时光流逝千年，这篇不朽之作依然能够触动人心，激励着一代又一代的人去追求更高的精神境界。</w:t>
      </w:r>
    </w:p>
    <w:p w14:paraId="5FFAECE5" w14:textId="77777777" w:rsidR="00217C2B" w:rsidRDefault="00217C2B">
      <w:pPr>
        <w:rPr>
          <w:rFonts w:hint="eastAsia"/>
        </w:rPr>
      </w:pPr>
    </w:p>
    <w:p w14:paraId="30ABB7B6" w14:textId="77777777" w:rsidR="00217C2B" w:rsidRDefault="00217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5B163" w14:textId="385F0766" w:rsidR="008337AD" w:rsidRDefault="008337AD"/>
    <w:sectPr w:rsidR="0083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AD"/>
    <w:rsid w:val="00217C2B"/>
    <w:rsid w:val="00576D25"/>
    <w:rsid w:val="008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25657-A432-48D4-82BA-C3B9EE4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