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CF877" w14:textId="77777777" w:rsidR="00B03D82" w:rsidRDefault="00B03D82">
      <w:pPr>
        <w:rPr>
          <w:rFonts w:hint="eastAsia"/>
        </w:rPr>
      </w:pPr>
      <w:r>
        <w:rPr>
          <w:rFonts w:hint="eastAsia"/>
        </w:rPr>
        <w:t>ZUO</w:t>
      </w:r>
    </w:p>
    <w:p w14:paraId="5BD49ECA" w14:textId="77777777" w:rsidR="00B03D82" w:rsidRDefault="00B03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5310E" w14:textId="77777777" w:rsidR="00B03D82" w:rsidRDefault="00B03D82">
      <w:pPr>
        <w:rPr>
          <w:rFonts w:hint="eastAsia"/>
        </w:rPr>
      </w:pPr>
      <w:r>
        <w:rPr>
          <w:rFonts w:hint="eastAsia"/>
        </w:rPr>
        <w:t>“作”字在中文里是一个多义词，它的拼音大写为ZUO。它有着丰富的含义和用法，在不同的语境下表达不同的概念。从古至今，“作”在汉语中的地位从未动摇，它见证了中国语言文化的演变和发展。</w:t>
      </w:r>
    </w:p>
    <w:p w14:paraId="0CD3FA1F" w14:textId="77777777" w:rsidR="00B03D82" w:rsidRDefault="00B03D82">
      <w:pPr>
        <w:rPr>
          <w:rFonts w:hint="eastAsia"/>
        </w:rPr>
      </w:pPr>
    </w:p>
    <w:p w14:paraId="1E926349" w14:textId="77777777" w:rsidR="00B03D82" w:rsidRDefault="00B03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CA03D" w14:textId="77777777" w:rsidR="00B03D82" w:rsidRDefault="00B03D82">
      <w:pPr>
        <w:rPr>
          <w:rFonts w:hint="eastAsia"/>
        </w:rPr>
      </w:pPr>
      <w:r>
        <w:rPr>
          <w:rFonts w:hint="eastAsia"/>
        </w:rPr>
        <w:t>“作”的历史渊源</w:t>
      </w:r>
    </w:p>
    <w:p w14:paraId="79230591" w14:textId="77777777" w:rsidR="00B03D82" w:rsidRDefault="00B03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347D1" w14:textId="77777777" w:rsidR="00B03D82" w:rsidRDefault="00B03D82">
      <w:pPr>
        <w:rPr>
          <w:rFonts w:hint="eastAsia"/>
        </w:rPr>
      </w:pPr>
      <w:r>
        <w:rPr>
          <w:rFonts w:hint="eastAsia"/>
        </w:rPr>
        <w:t>追溯到古代，“作”字已经出现在甲骨文、金文中。在《说文解字》中，“作”被解释为兴起、起身的意思。随着时间的推移，这个字逐渐演化出更多的意义。例如，它可以指代开始、创作、制作等行为，也可以用来描述人的举止或表现。到了现代，“作”不仅保留了传统的含义，还衍生出了许多新的用法，特别是在网络语言和流行文化中。</w:t>
      </w:r>
    </w:p>
    <w:p w14:paraId="2D34157D" w14:textId="77777777" w:rsidR="00B03D82" w:rsidRDefault="00B03D82">
      <w:pPr>
        <w:rPr>
          <w:rFonts w:hint="eastAsia"/>
        </w:rPr>
      </w:pPr>
    </w:p>
    <w:p w14:paraId="40021EB8" w14:textId="77777777" w:rsidR="00B03D82" w:rsidRDefault="00B03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3A58B" w14:textId="77777777" w:rsidR="00B03D82" w:rsidRDefault="00B03D82">
      <w:pPr>
        <w:rPr>
          <w:rFonts w:hint="eastAsia"/>
        </w:rPr>
      </w:pPr>
      <w:r>
        <w:rPr>
          <w:rFonts w:hint="eastAsia"/>
        </w:rPr>
        <w:t>“作”的多义性</w:t>
      </w:r>
    </w:p>
    <w:p w14:paraId="775A1777" w14:textId="77777777" w:rsidR="00B03D82" w:rsidRDefault="00B03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B16E1" w14:textId="77777777" w:rsidR="00B03D82" w:rsidRDefault="00B03D82">
      <w:pPr>
        <w:rPr>
          <w:rFonts w:hint="eastAsia"/>
        </w:rPr>
      </w:pPr>
      <w:r>
        <w:rPr>
          <w:rFonts w:hint="eastAsia"/>
        </w:rPr>
        <w:t>在日常生活中，“作”具有广泛的适用性。它可以作为动词使用，如作品（zuò pǐn）、作业（zuò yè），表示一种创造性的活动或任务；也可用于形容一个人的行为方式，比如“作秀”，意味着为了吸引注意而故意表现自己。“作”还可以构成很多成语，像“一鸣惊人”、“振聋发聩”，这些都反映了汉语词汇的丰富性和灵活性。</w:t>
      </w:r>
    </w:p>
    <w:p w14:paraId="617F4457" w14:textId="77777777" w:rsidR="00B03D82" w:rsidRDefault="00B03D82">
      <w:pPr>
        <w:rPr>
          <w:rFonts w:hint="eastAsia"/>
        </w:rPr>
      </w:pPr>
    </w:p>
    <w:p w14:paraId="0AF2CF99" w14:textId="77777777" w:rsidR="00B03D82" w:rsidRDefault="00B03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90DD3" w14:textId="77777777" w:rsidR="00B03D82" w:rsidRDefault="00B03D82">
      <w:pPr>
        <w:rPr>
          <w:rFonts w:hint="eastAsia"/>
        </w:rPr>
      </w:pPr>
      <w:r>
        <w:rPr>
          <w:rFonts w:hint="eastAsia"/>
        </w:rPr>
        <w:t>“作”的现代用法</w:t>
      </w:r>
    </w:p>
    <w:p w14:paraId="32A4412A" w14:textId="77777777" w:rsidR="00B03D82" w:rsidRDefault="00B03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59035" w14:textId="77777777" w:rsidR="00B03D82" w:rsidRDefault="00B03D82">
      <w:pPr>
        <w:rPr>
          <w:rFonts w:hint="eastAsia"/>
        </w:rPr>
      </w:pPr>
      <w:r>
        <w:rPr>
          <w:rFonts w:hint="eastAsia"/>
        </w:rPr>
        <w:t>随着时代的发展，“作”在网络语言和年轻人之间获得了新的生命力。在网络上，“作”经常用来调侃那些过于夸张或者不合常规的行为。这种用法不仅体现了汉语与时俱进的特点，也展示了语言与社会文化之间的紧密联系。同时，“作”也被广泛应用于文艺创作领域，是艺术家们表达自我、展现创意的重要手段之一。</w:t>
      </w:r>
    </w:p>
    <w:p w14:paraId="59B65679" w14:textId="77777777" w:rsidR="00B03D82" w:rsidRDefault="00B03D82">
      <w:pPr>
        <w:rPr>
          <w:rFonts w:hint="eastAsia"/>
        </w:rPr>
      </w:pPr>
    </w:p>
    <w:p w14:paraId="463F19D1" w14:textId="77777777" w:rsidR="00B03D82" w:rsidRDefault="00B03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73AF6" w14:textId="77777777" w:rsidR="00B03D82" w:rsidRDefault="00B03D82">
      <w:pPr>
        <w:rPr>
          <w:rFonts w:hint="eastAsia"/>
        </w:rPr>
      </w:pPr>
      <w:r>
        <w:rPr>
          <w:rFonts w:hint="eastAsia"/>
        </w:rPr>
        <w:t>最后的总结</w:t>
      </w:r>
    </w:p>
    <w:p w14:paraId="7E192FAF" w14:textId="77777777" w:rsidR="00B03D82" w:rsidRDefault="00B03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6C197" w14:textId="77777777" w:rsidR="00B03D82" w:rsidRDefault="00B03D82">
      <w:pPr>
        <w:rPr>
          <w:rFonts w:hint="eastAsia"/>
        </w:rPr>
      </w:pPr>
      <w:r>
        <w:rPr>
          <w:rFonts w:hint="eastAsia"/>
        </w:rPr>
        <w:t>“作”作为一个古老而又充满活力的汉字，承载着深厚的文化内涵和历史记忆。无论是在传统语境还是现代交流中，“作”都扮演着不可或缺的角色。它不仅是沟通思想感情的桥梁，更是传承和发展中华文化的重要载体。未来，“作”将继续见证并参与中国乃至世界文化的不断进步与发展。</w:t>
      </w:r>
    </w:p>
    <w:p w14:paraId="3144DB18" w14:textId="77777777" w:rsidR="00B03D82" w:rsidRDefault="00B03D82">
      <w:pPr>
        <w:rPr>
          <w:rFonts w:hint="eastAsia"/>
        </w:rPr>
      </w:pPr>
    </w:p>
    <w:p w14:paraId="4B64B582" w14:textId="77777777" w:rsidR="00B03D82" w:rsidRDefault="00B03D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25300C" w14:textId="399605AE" w:rsidR="00C95434" w:rsidRDefault="00C95434"/>
    <w:sectPr w:rsidR="00C95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34"/>
    <w:rsid w:val="00576D25"/>
    <w:rsid w:val="00B03D82"/>
    <w:rsid w:val="00C9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59D1C-B32B-4B64-95B7-E8C449E7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