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7FF4" w14:textId="77777777" w:rsidR="00520BCD" w:rsidRDefault="00520BCD">
      <w:pPr>
        <w:rPr>
          <w:rFonts w:hint="eastAsia"/>
        </w:rPr>
      </w:pPr>
      <w:r>
        <w:rPr>
          <w:rFonts w:hint="eastAsia"/>
        </w:rPr>
        <w:t>高尔斯华绥的拼音：Gāo ěr sī huá sū</w:t>
      </w:r>
    </w:p>
    <w:p w14:paraId="51D51E24" w14:textId="77777777" w:rsidR="00520BCD" w:rsidRDefault="00520BCD">
      <w:pPr>
        <w:rPr>
          <w:rFonts w:hint="eastAsia"/>
        </w:rPr>
      </w:pPr>
    </w:p>
    <w:p w14:paraId="1F487F81" w14:textId="77777777" w:rsidR="00520BCD" w:rsidRDefault="00520BCD">
      <w:pPr>
        <w:rPr>
          <w:rFonts w:hint="eastAsia"/>
        </w:rPr>
      </w:pPr>
      <w:r>
        <w:rPr>
          <w:rFonts w:hint="eastAsia"/>
        </w:rPr>
        <w:t>高尔斯华绥（John Galsworthy）是英国文学史上一位举足轻重的作家，他的作品以深刻的社会洞察力和细腻的心理描写著称。作为20世纪初期最具影响力的现实主义作家之一，高尔斯华绥以其对社会问题的关注以及对人性弱点的剖析赢得了广泛的赞誉，并于1932年荣获诺贝尔文学奖。</w:t>
      </w:r>
    </w:p>
    <w:p w14:paraId="0DC97836" w14:textId="77777777" w:rsidR="00520BCD" w:rsidRDefault="00520BCD">
      <w:pPr>
        <w:rPr>
          <w:rFonts w:hint="eastAsia"/>
        </w:rPr>
      </w:pPr>
    </w:p>
    <w:p w14:paraId="22140F8C" w14:textId="77777777" w:rsidR="00520BCD" w:rsidRDefault="00520BCD">
      <w:pPr>
        <w:rPr>
          <w:rFonts w:hint="eastAsia"/>
        </w:rPr>
      </w:pPr>
    </w:p>
    <w:p w14:paraId="38EE270D" w14:textId="77777777" w:rsidR="00520BCD" w:rsidRDefault="00520BCD">
      <w:pPr>
        <w:rPr>
          <w:rFonts w:hint="eastAsia"/>
        </w:rPr>
      </w:pPr>
      <w:r>
        <w:rPr>
          <w:rFonts w:hint="eastAsia"/>
        </w:rPr>
        <w:t>生平与背景</w:t>
      </w:r>
    </w:p>
    <w:p w14:paraId="4064230E" w14:textId="77777777" w:rsidR="00520BCD" w:rsidRDefault="00520BCD">
      <w:pPr>
        <w:rPr>
          <w:rFonts w:hint="eastAsia"/>
        </w:rPr>
      </w:pPr>
    </w:p>
    <w:p w14:paraId="36C7E55B" w14:textId="77777777" w:rsidR="00520BCD" w:rsidRDefault="00520BCD">
      <w:pPr>
        <w:rPr>
          <w:rFonts w:hint="eastAsia"/>
        </w:rPr>
      </w:pPr>
      <w:r>
        <w:rPr>
          <w:rFonts w:hint="eastAsia"/>
        </w:rPr>
        <w:t>约翰·高尔斯华绥于1867年8月14日出生于英国萨里郡的一个富裕家庭。他早年在哈罗公学接受教育，之后进入牛津大学学习法律。尽管家境优渥且接受了良好的法学教育，但高尔斯华绥内心深处却始终向往文学创作。他年轻时游历广泛，足迹遍布欧洲、亚洲和非洲，这些经历为他日后的写作提供了丰富的素材。然而，直到30岁左右，他才真正开始专注于文学创作。</w:t>
      </w:r>
    </w:p>
    <w:p w14:paraId="559032D6" w14:textId="77777777" w:rsidR="00520BCD" w:rsidRDefault="00520BCD">
      <w:pPr>
        <w:rPr>
          <w:rFonts w:hint="eastAsia"/>
        </w:rPr>
      </w:pPr>
    </w:p>
    <w:p w14:paraId="17A59939" w14:textId="77777777" w:rsidR="00520BCD" w:rsidRDefault="00520BCD">
      <w:pPr>
        <w:rPr>
          <w:rFonts w:hint="eastAsia"/>
        </w:rPr>
      </w:pPr>
    </w:p>
    <w:p w14:paraId="170CF4CE" w14:textId="77777777" w:rsidR="00520BCD" w:rsidRDefault="00520BCD">
      <w:pPr>
        <w:rPr>
          <w:rFonts w:hint="eastAsia"/>
        </w:rPr>
      </w:pPr>
      <w:r>
        <w:rPr>
          <w:rFonts w:hint="eastAsia"/>
        </w:rPr>
        <w:t>文学成就</w:t>
      </w:r>
    </w:p>
    <w:p w14:paraId="26DFCD20" w14:textId="77777777" w:rsidR="00520BCD" w:rsidRDefault="00520BCD">
      <w:pPr>
        <w:rPr>
          <w:rFonts w:hint="eastAsia"/>
        </w:rPr>
      </w:pPr>
    </w:p>
    <w:p w14:paraId="67104FFA" w14:textId="77777777" w:rsidR="00520BCD" w:rsidRDefault="00520BCD">
      <w:pPr>
        <w:rPr>
          <w:rFonts w:hint="eastAsia"/>
        </w:rPr>
      </w:pPr>
      <w:r>
        <w:rPr>
          <w:rFonts w:hint="eastAsia"/>
        </w:rPr>
        <w:t>高尔斯华绥的作品多以批判现实为主题，他擅长通过家族史诗的形式展现社会变迁和个人命运之间的复杂关系。其中最著名的代表作当属《福尔赛世家》三部曲——《有产业的人》《骑马外出》和《出租》。这三部作品不仅描绘了福尔赛家族三代人的兴衰史，还深刻揭示了资本主义社会中金钱与道德之间的矛盾。他的戏剧作品如《银箱》《斗争》等也颇具影响力，展现了他在不同体裁上的才华。</w:t>
      </w:r>
    </w:p>
    <w:p w14:paraId="5DE97F7C" w14:textId="77777777" w:rsidR="00520BCD" w:rsidRDefault="00520BCD">
      <w:pPr>
        <w:rPr>
          <w:rFonts w:hint="eastAsia"/>
        </w:rPr>
      </w:pPr>
    </w:p>
    <w:p w14:paraId="01757296" w14:textId="77777777" w:rsidR="00520BCD" w:rsidRDefault="00520BCD">
      <w:pPr>
        <w:rPr>
          <w:rFonts w:hint="eastAsia"/>
        </w:rPr>
      </w:pPr>
    </w:p>
    <w:p w14:paraId="196686FE" w14:textId="77777777" w:rsidR="00520BCD" w:rsidRDefault="00520BCD">
      <w:pPr>
        <w:rPr>
          <w:rFonts w:hint="eastAsia"/>
        </w:rPr>
      </w:pPr>
      <w:r>
        <w:rPr>
          <w:rFonts w:hint="eastAsia"/>
        </w:rPr>
        <w:t>写作风格</w:t>
      </w:r>
    </w:p>
    <w:p w14:paraId="23066855" w14:textId="77777777" w:rsidR="00520BCD" w:rsidRDefault="00520BCD">
      <w:pPr>
        <w:rPr>
          <w:rFonts w:hint="eastAsia"/>
        </w:rPr>
      </w:pPr>
    </w:p>
    <w:p w14:paraId="0F55BF50" w14:textId="77777777" w:rsidR="00520BCD" w:rsidRDefault="00520BCD">
      <w:pPr>
        <w:rPr>
          <w:rFonts w:hint="eastAsia"/>
        </w:rPr>
      </w:pPr>
      <w:r>
        <w:rPr>
          <w:rFonts w:hint="eastAsia"/>
        </w:rPr>
        <w:t>高尔斯华绥的写作风格兼具优雅与力量，语言精准而富有表现力。他善于运用细节刻画人物性格，同时通过情节发展反映更深层次的社会问题。他的文字往往充满同情心，但又不失批判性，使得读者既能感受到人物的喜怒哀乐，也能思考隐藏在表象背后的真相。他对自然环境的描写同样令人印象深刻，常常借助景物烘托氛围或映射人物内心。</w:t>
      </w:r>
    </w:p>
    <w:p w14:paraId="76D74392" w14:textId="77777777" w:rsidR="00520BCD" w:rsidRDefault="00520BCD">
      <w:pPr>
        <w:rPr>
          <w:rFonts w:hint="eastAsia"/>
        </w:rPr>
      </w:pPr>
    </w:p>
    <w:p w14:paraId="58A04283" w14:textId="77777777" w:rsidR="00520BCD" w:rsidRDefault="00520BCD">
      <w:pPr>
        <w:rPr>
          <w:rFonts w:hint="eastAsia"/>
        </w:rPr>
      </w:pPr>
    </w:p>
    <w:p w14:paraId="70C1C034" w14:textId="77777777" w:rsidR="00520BCD" w:rsidRDefault="00520BCD">
      <w:pPr>
        <w:rPr>
          <w:rFonts w:hint="eastAsia"/>
        </w:rPr>
      </w:pPr>
      <w:r>
        <w:rPr>
          <w:rFonts w:hint="eastAsia"/>
        </w:rPr>
        <w:t>影响与评价</w:t>
      </w:r>
    </w:p>
    <w:p w14:paraId="574FEF8A" w14:textId="77777777" w:rsidR="00520BCD" w:rsidRDefault="00520BCD">
      <w:pPr>
        <w:rPr>
          <w:rFonts w:hint="eastAsia"/>
        </w:rPr>
      </w:pPr>
    </w:p>
    <w:p w14:paraId="520B5770" w14:textId="77777777" w:rsidR="00520BCD" w:rsidRDefault="00520BCD">
      <w:pPr>
        <w:rPr>
          <w:rFonts w:hint="eastAsia"/>
        </w:rPr>
      </w:pPr>
      <w:r>
        <w:rPr>
          <w:rFonts w:hint="eastAsia"/>
        </w:rPr>
        <w:t>高尔斯华绥的文学贡献在于他将现实主义推向了一个新的高度。他不仅关注个体的命运，还将目光投向整个社会结构，探讨阶级差异、财富分配及伦理价值等重要议题。这种全方位的视角使他的作品具有持久的生命力，在当代依然能够引发共鸣。尽管有人批评他的某些观点过于保守，但不可否认的是，他的文字为我们提供了一扇了解那个时代社会风貌的窗口。</w:t>
      </w:r>
    </w:p>
    <w:p w14:paraId="0E91B007" w14:textId="77777777" w:rsidR="00520BCD" w:rsidRDefault="00520BCD">
      <w:pPr>
        <w:rPr>
          <w:rFonts w:hint="eastAsia"/>
        </w:rPr>
      </w:pPr>
    </w:p>
    <w:p w14:paraId="4A60B029" w14:textId="77777777" w:rsidR="00520BCD" w:rsidRDefault="00520BCD">
      <w:pPr>
        <w:rPr>
          <w:rFonts w:hint="eastAsia"/>
        </w:rPr>
      </w:pPr>
    </w:p>
    <w:p w14:paraId="58478EDE" w14:textId="77777777" w:rsidR="00520BCD" w:rsidRDefault="00520BCD">
      <w:pPr>
        <w:rPr>
          <w:rFonts w:hint="eastAsia"/>
        </w:rPr>
      </w:pPr>
      <w:r>
        <w:rPr>
          <w:rFonts w:hint="eastAsia"/>
        </w:rPr>
        <w:t>最后的总结</w:t>
      </w:r>
    </w:p>
    <w:p w14:paraId="6B475AD6" w14:textId="77777777" w:rsidR="00520BCD" w:rsidRDefault="00520BCD">
      <w:pPr>
        <w:rPr>
          <w:rFonts w:hint="eastAsia"/>
        </w:rPr>
      </w:pPr>
    </w:p>
    <w:p w14:paraId="36BF4CFE" w14:textId="77777777" w:rsidR="00520BCD" w:rsidRDefault="00520BCD">
      <w:pPr>
        <w:rPr>
          <w:rFonts w:hint="eastAsia"/>
        </w:rPr>
      </w:pPr>
      <w:r>
        <w:rPr>
          <w:rFonts w:hint="eastAsia"/>
        </w:rPr>
        <w:t>高尔斯华绥是一位用笔书写时代的伟大作家，他的作品犹如一面镜子，映照出人类社会的光明与阴暗。无论是在文学领域还是思想层面，他都留下了不可磨灭的印记。今天，当我们再次翻开他的书页时，那些关于人性、正义与自由的讨论仍然回荡在耳边，提醒我们不断追求更加美好的世界。</w:t>
      </w:r>
    </w:p>
    <w:p w14:paraId="76C03686" w14:textId="77777777" w:rsidR="00520BCD" w:rsidRDefault="00520BCD">
      <w:pPr>
        <w:rPr>
          <w:rFonts w:hint="eastAsia"/>
        </w:rPr>
      </w:pPr>
    </w:p>
    <w:p w14:paraId="045126EA" w14:textId="77777777" w:rsidR="00520BCD" w:rsidRDefault="00520BCD">
      <w:pPr>
        <w:rPr>
          <w:rFonts w:hint="eastAsia"/>
        </w:rPr>
      </w:pPr>
      <w:r>
        <w:rPr>
          <w:rFonts w:hint="eastAsia"/>
        </w:rPr>
        <w:t>本文是由每日作文网(2345lzwz.com)为大家创作</w:t>
      </w:r>
    </w:p>
    <w:p w14:paraId="149F036B" w14:textId="4B9A94F4" w:rsidR="005F4516" w:rsidRDefault="005F4516"/>
    <w:sectPr w:rsidR="005F45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16"/>
    <w:rsid w:val="00317C12"/>
    <w:rsid w:val="00520BCD"/>
    <w:rsid w:val="005F4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42BE5-F041-48F9-B6FB-88485150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45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45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45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45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45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45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45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45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45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45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45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45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4516"/>
    <w:rPr>
      <w:rFonts w:cstheme="majorBidi"/>
      <w:color w:val="2F5496" w:themeColor="accent1" w:themeShade="BF"/>
      <w:sz w:val="28"/>
      <w:szCs w:val="28"/>
    </w:rPr>
  </w:style>
  <w:style w:type="character" w:customStyle="1" w:styleId="50">
    <w:name w:val="标题 5 字符"/>
    <w:basedOn w:val="a0"/>
    <w:link w:val="5"/>
    <w:uiPriority w:val="9"/>
    <w:semiHidden/>
    <w:rsid w:val="005F4516"/>
    <w:rPr>
      <w:rFonts w:cstheme="majorBidi"/>
      <w:color w:val="2F5496" w:themeColor="accent1" w:themeShade="BF"/>
      <w:sz w:val="24"/>
    </w:rPr>
  </w:style>
  <w:style w:type="character" w:customStyle="1" w:styleId="60">
    <w:name w:val="标题 6 字符"/>
    <w:basedOn w:val="a0"/>
    <w:link w:val="6"/>
    <w:uiPriority w:val="9"/>
    <w:semiHidden/>
    <w:rsid w:val="005F4516"/>
    <w:rPr>
      <w:rFonts w:cstheme="majorBidi"/>
      <w:b/>
      <w:bCs/>
      <w:color w:val="2F5496" w:themeColor="accent1" w:themeShade="BF"/>
    </w:rPr>
  </w:style>
  <w:style w:type="character" w:customStyle="1" w:styleId="70">
    <w:name w:val="标题 7 字符"/>
    <w:basedOn w:val="a0"/>
    <w:link w:val="7"/>
    <w:uiPriority w:val="9"/>
    <w:semiHidden/>
    <w:rsid w:val="005F4516"/>
    <w:rPr>
      <w:rFonts w:cstheme="majorBidi"/>
      <w:b/>
      <w:bCs/>
      <w:color w:val="595959" w:themeColor="text1" w:themeTint="A6"/>
    </w:rPr>
  </w:style>
  <w:style w:type="character" w:customStyle="1" w:styleId="80">
    <w:name w:val="标题 8 字符"/>
    <w:basedOn w:val="a0"/>
    <w:link w:val="8"/>
    <w:uiPriority w:val="9"/>
    <w:semiHidden/>
    <w:rsid w:val="005F4516"/>
    <w:rPr>
      <w:rFonts w:cstheme="majorBidi"/>
      <w:color w:val="595959" w:themeColor="text1" w:themeTint="A6"/>
    </w:rPr>
  </w:style>
  <w:style w:type="character" w:customStyle="1" w:styleId="90">
    <w:name w:val="标题 9 字符"/>
    <w:basedOn w:val="a0"/>
    <w:link w:val="9"/>
    <w:uiPriority w:val="9"/>
    <w:semiHidden/>
    <w:rsid w:val="005F4516"/>
    <w:rPr>
      <w:rFonts w:eastAsiaTheme="majorEastAsia" w:cstheme="majorBidi"/>
      <w:color w:val="595959" w:themeColor="text1" w:themeTint="A6"/>
    </w:rPr>
  </w:style>
  <w:style w:type="paragraph" w:styleId="a3">
    <w:name w:val="Title"/>
    <w:basedOn w:val="a"/>
    <w:next w:val="a"/>
    <w:link w:val="a4"/>
    <w:uiPriority w:val="10"/>
    <w:qFormat/>
    <w:rsid w:val="005F45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45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5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45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4516"/>
    <w:pPr>
      <w:spacing w:before="160"/>
      <w:jc w:val="center"/>
    </w:pPr>
    <w:rPr>
      <w:i/>
      <w:iCs/>
      <w:color w:val="404040" w:themeColor="text1" w:themeTint="BF"/>
    </w:rPr>
  </w:style>
  <w:style w:type="character" w:customStyle="1" w:styleId="a8">
    <w:name w:val="引用 字符"/>
    <w:basedOn w:val="a0"/>
    <w:link w:val="a7"/>
    <w:uiPriority w:val="29"/>
    <w:rsid w:val="005F4516"/>
    <w:rPr>
      <w:i/>
      <w:iCs/>
      <w:color w:val="404040" w:themeColor="text1" w:themeTint="BF"/>
    </w:rPr>
  </w:style>
  <w:style w:type="paragraph" w:styleId="a9">
    <w:name w:val="List Paragraph"/>
    <w:basedOn w:val="a"/>
    <w:uiPriority w:val="34"/>
    <w:qFormat/>
    <w:rsid w:val="005F4516"/>
    <w:pPr>
      <w:ind w:left="720"/>
      <w:contextualSpacing/>
    </w:pPr>
  </w:style>
  <w:style w:type="character" w:styleId="aa">
    <w:name w:val="Intense Emphasis"/>
    <w:basedOn w:val="a0"/>
    <w:uiPriority w:val="21"/>
    <w:qFormat/>
    <w:rsid w:val="005F4516"/>
    <w:rPr>
      <w:i/>
      <w:iCs/>
      <w:color w:val="2F5496" w:themeColor="accent1" w:themeShade="BF"/>
    </w:rPr>
  </w:style>
  <w:style w:type="paragraph" w:styleId="ab">
    <w:name w:val="Intense Quote"/>
    <w:basedOn w:val="a"/>
    <w:next w:val="a"/>
    <w:link w:val="ac"/>
    <w:uiPriority w:val="30"/>
    <w:qFormat/>
    <w:rsid w:val="005F4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4516"/>
    <w:rPr>
      <w:i/>
      <w:iCs/>
      <w:color w:val="2F5496" w:themeColor="accent1" w:themeShade="BF"/>
    </w:rPr>
  </w:style>
  <w:style w:type="character" w:styleId="ad">
    <w:name w:val="Intense Reference"/>
    <w:basedOn w:val="a0"/>
    <w:uiPriority w:val="32"/>
    <w:qFormat/>
    <w:rsid w:val="005F45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