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FF02" w14:textId="77777777" w:rsidR="00BA0B84" w:rsidRDefault="00BA0B84">
      <w:pPr>
        <w:rPr>
          <w:rFonts w:hint="eastAsia"/>
        </w:rPr>
      </w:pPr>
    </w:p>
    <w:p w14:paraId="551B9159" w14:textId="77777777" w:rsidR="00BA0B84" w:rsidRDefault="00BA0B84">
      <w:pPr>
        <w:rPr>
          <w:rFonts w:hint="eastAsia"/>
        </w:rPr>
      </w:pPr>
      <w:r>
        <w:rPr>
          <w:rFonts w:hint="eastAsia"/>
        </w:rPr>
        <w:t>飞得更高的拼音怎么写</w:t>
      </w:r>
    </w:p>
    <w:p w14:paraId="3257736F" w14:textId="77777777" w:rsidR="00BA0B84" w:rsidRDefault="00BA0B84">
      <w:pPr>
        <w:rPr>
          <w:rFonts w:hint="eastAsia"/>
        </w:rPr>
      </w:pPr>
      <w:r>
        <w:rPr>
          <w:rFonts w:hint="eastAsia"/>
        </w:rPr>
        <w:t>“飞得更高”这一表达在汉语中的拼音是“fēi de gèng gāo”。其中，“飞”（fēi）表示飞行或快速移动，象征着自由、梦想和追求；“得”（de）在此处作为结构助词，用于连接动词和形容词，表达状态或程度；“更高”（gèng gāo）则意味着超越现状，达到新的高度。这个短语常常用来激励人们追求卓越，不断挑战自我，实现更高的目标。</w:t>
      </w:r>
    </w:p>
    <w:p w14:paraId="36A50C3E" w14:textId="77777777" w:rsidR="00BA0B84" w:rsidRDefault="00BA0B84">
      <w:pPr>
        <w:rPr>
          <w:rFonts w:hint="eastAsia"/>
        </w:rPr>
      </w:pPr>
    </w:p>
    <w:p w14:paraId="71FE754C" w14:textId="77777777" w:rsidR="00BA0B84" w:rsidRDefault="00BA0B84">
      <w:pPr>
        <w:rPr>
          <w:rFonts w:hint="eastAsia"/>
        </w:rPr>
      </w:pPr>
    </w:p>
    <w:p w14:paraId="3943D88D" w14:textId="77777777" w:rsidR="00BA0B84" w:rsidRDefault="00BA0B84">
      <w:pPr>
        <w:rPr>
          <w:rFonts w:hint="eastAsia"/>
        </w:rPr>
      </w:pPr>
      <w:r>
        <w:rPr>
          <w:rFonts w:hint="eastAsia"/>
        </w:rPr>
        <w:t>深入理解“飞得更高”的含义</w:t>
      </w:r>
    </w:p>
    <w:p w14:paraId="6E02001F" w14:textId="77777777" w:rsidR="00BA0B84" w:rsidRDefault="00BA0B84">
      <w:pPr>
        <w:rPr>
          <w:rFonts w:hint="eastAsia"/>
        </w:rPr>
      </w:pPr>
      <w:r>
        <w:rPr>
          <w:rFonts w:hint="eastAsia"/>
        </w:rPr>
        <w:t>当我们谈论“飞得更高”，不仅仅是字面上的物理上升，更是一种精神上的提升与突破。在个人成长的道路上，每个人都渴望能够突破自己的局限，像鸟儿一样自由地翱翔天际。这种对更高目标的追求体现了人类不断探索未知世界的勇气和决心。通过不懈的努力和学习，我们可以不断地提升自我，克服各种困难，最终实现心中的梦想。</w:t>
      </w:r>
    </w:p>
    <w:p w14:paraId="677B04B4" w14:textId="77777777" w:rsidR="00BA0B84" w:rsidRDefault="00BA0B84">
      <w:pPr>
        <w:rPr>
          <w:rFonts w:hint="eastAsia"/>
        </w:rPr>
      </w:pPr>
    </w:p>
    <w:p w14:paraId="72FE6AD9" w14:textId="77777777" w:rsidR="00BA0B84" w:rsidRDefault="00BA0B84">
      <w:pPr>
        <w:rPr>
          <w:rFonts w:hint="eastAsia"/>
        </w:rPr>
      </w:pPr>
    </w:p>
    <w:p w14:paraId="6EC08861" w14:textId="77777777" w:rsidR="00BA0B84" w:rsidRDefault="00BA0B84">
      <w:pPr>
        <w:rPr>
          <w:rFonts w:hint="eastAsia"/>
        </w:rPr>
      </w:pPr>
      <w:r>
        <w:rPr>
          <w:rFonts w:hint="eastAsia"/>
        </w:rPr>
        <w:t>如何实践“飞得更高”的理念</w:t>
      </w:r>
    </w:p>
    <w:p w14:paraId="4C1985ED" w14:textId="77777777" w:rsidR="00BA0B84" w:rsidRDefault="00BA0B84">
      <w:pPr>
        <w:rPr>
          <w:rFonts w:hint="eastAsia"/>
        </w:rPr>
      </w:pPr>
      <w:r>
        <w:rPr>
          <w:rFonts w:hint="eastAsia"/>
        </w:rPr>
        <w:t>要将“飞得更高”的理念付诸实践，首先需要明确个人的目标和方向。无论是职业生涯还是个人生活，设定清晰、具体且具有挑战性的目标都是至关重要的第一步。持续学习和积累知识也是不可或缺的一部分。在这个快速变化的时代，只有不断更新自己的知识体系，才能跟上时代的步伐。保持积极的心态面对挑战同样重要。遇到困难时不气馁，而是将其视为成长的机会，这样才能真正地“飞得更高”。</w:t>
      </w:r>
    </w:p>
    <w:p w14:paraId="7BC81EFC" w14:textId="77777777" w:rsidR="00BA0B84" w:rsidRDefault="00BA0B84">
      <w:pPr>
        <w:rPr>
          <w:rFonts w:hint="eastAsia"/>
        </w:rPr>
      </w:pPr>
    </w:p>
    <w:p w14:paraId="565ED615" w14:textId="77777777" w:rsidR="00BA0B84" w:rsidRDefault="00BA0B84">
      <w:pPr>
        <w:rPr>
          <w:rFonts w:hint="eastAsia"/>
        </w:rPr>
      </w:pPr>
    </w:p>
    <w:p w14:paraId="5266E649" w14:textId="77777777" w:rsidR="00BA0B84" w:rsidRDefault="00BA0B84">
      <w:pPr>
        <w:rPr>
          <w:rFonts w:hint="eastAsia"/>
        </w:rPr>
      </w:pPr>
      <w:r>
        <w:rPr>
          <w:rFonts w:hint="eastAsia"/>
        </w:rPr>
        <w:t>“飞得更高”的文化意义</w:t>
      </w:r>
    </w:p>
    <w:p w14:paraId="4019EA2C" w14:textId="77777777" w:rsidR="00BA0B84" w:rsidRDefault="00BA0B84">
      <w:pPr>
        <w:rPr>
          <w:rFonts w:hint="eastAsia"/>
        </w:rPr>
      </w:pPr>
      <w:r>
        <w:rPr>
          <w:rFonts w:hint="eastAsia"/>
        </w:rPr>
        <w:t>在中国文化中，“飞得更高”不仅仅是一个简单的口号，它蕴含了深厚的文化价值和社会意义。古代文人墨客常用飞翔的意象来寄托自己的理想和抱负，如李白诗中的“大鹏一日同风起，扶摇直上九万里”。这些诗句不仅表达了诗人对自由和理想的向往，也激励了一代又一代的人勇敢追梦。在现代社会，“飞得更高”依然是一个充满正能量的概念，鼓励着每一个人去追寻更加美好的未来。</w:t>
      </w:r>
    </w:p>
    <w:p w14:paraId="5DAD7363" w14:textId="77777777" w:rsidR="00BA0B84" w:rsidRDefault="00BA0B84">
      <w:pPr>
        <w:rPr>
          <w:rFonts w:hint="eastAsia"/>
        </w:rPr>
      </w:pPr>
    </w:p>
    <w:p w14:paraId="7A025AB8" w14:textId="77777777" w:rsidR="00BA0B84" w:rsidRDefault="00BA0B84">
      <w:pPr>
        <w:rPr>
          <w:rFonts w:hint="eastAsia"/>
        </w:rPr>
      </w:pPr>
    </w:p>
    <w:p w14:paraId="2A566CCC" w14:textId="77777777" w:rsidR="00BA0B84" w:rsidRDefault="00BA0B84">
      <w:pPr>
        <w:rPr>
          <w:rFonts w:hint="eastAsia"/>
        </w:rPr>
      </w:pPr>
      <w:r>
        <w:rPr>
          <w:rFonts w:hint="eastAsia"/>
        </w:rPr>
        <w:t>最后的总结</w:t>
      </w:r>
    </w:p>
    <w:p w14:paraId="1A1B7A67" w14:textId="77777777" w:rsidR="00BA0B84" w:rsidRDefault="00BA0B84">
      <w:pPr>
        <w:rPr>
          <w:rFonts w:hint="eastAsia"/>
        </w:rPr>
      </w:pPr>
      <w:r>
        <w:rPr>
          <w:rFonts w:hint="eastAsia"/>
        </w:rPr>
        <w:t>“飞得更高”不仅是一个富有诗意的表达，也是一种积极向上的生活态度。无论是在个人发展还是社会进步方面，都强调了持续努力和不断超越的重要性。通过树立远大的理想，坚持不懈地为之奋斗，我们每个人都可以在自己的领域内“飞得更高”，实现更大的成就。希望每一个人都能怀揣梦想，勇往直前，向着那片属于自己的蓝天展翅高飞。</w:t>
      </w:r>
    </w:p>
    <w:p w14:paraId="72B328DB" w14:textId="77777777" w:rsidR="00BA0B84" w:rsidRDefault="00BA0B84">
      <w:pPr>
        <w:rPr>
          <w:rFonts w:hint="eastAsia"/>
        </w:rPr>
      </w:pPr>
    </w:p>
    <w:p w14:paraId="73691B30" w14:textId="77777777" w:rsidR="00BA0B84" w:rsidRDefault="00BA0B84">
      <w:pPr>
        <w:rPr>
          <w:rFonts w:hint="eastAsia"/>
        </w:rPr>
      </w:pPr>
    </w:p>
    <w:p w14:paraId="49706531" w14:textId="77777777" w:rsidR="00BA0B84" w:rsidRDefault="00BA0B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5F4BC" w14:textId="2244EE22" w:rsidR="009748A7" w:rsidRDefault="009748A7"/>
    <w:sectPr w:rsidR="00974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A7"/>
    <w:rsid w:val="00317C12"/>
    <w:rsid w:val="009748A7"/>
    <w:rsid w:val="00BA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7EE8C-7301-4039-BD0B-9D74D6D9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