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5ABC" w14:textId="77777777" w:rsidR="00302511" w:rsidRDefault="00302511">
      <w:pPr>
        <w:rPr>
          <w:rFonts w:hint="eastAsia"/>
        </w:rPr>
      </w:pPr>
    </w:p>
    <w:p w14:paraId="59FDBBD7" w14:textId="77777777" w:rsidR="00302511" w:rsidRDefault="00302511">
      <w:pPr>
        <w:rPr>
          <w:rFonts w:hint="eastAsia"/>
        </w:rPr>
      </w:pPr>
      <w:r>
        <w:rPr>
          <w:rFonts w:hint="eastAsia"/>
        </w:rPr>
        <w:t>风靡全城的拼音简介</w:t>
      </w:r>
    </w:p>
    <w:p w14:paraId="2EA18FF4" w14:textId="77777777" w:rsidR="00302511" w:rsidRDefault="00302511">
      <w:pPr>
        <w:rPr>
          <w:rFonts w:hint="eastAsia"/>
        </w:rPr>
      </w:pPr>
      <w:r>
        <w:rPr>
          <w:rFonts w:hint="eastAsia"/>
        </w:rPr>
        <w:t>在当今快速发展的教育领域中，拼音作为学习汉语的基础工具，正以一种前所未有的方式“风靡全城”。对于许多人来说，拼音不仅仅是学习语言的一部分，它更像是一扇打开汉语世界大门的钥匙。特别是在2025年的今天，随着科技的进步和教育资源的普及，越来越多的人开始意识到掌握拼音的重要性。</w:t>
      </w:r>
    </w:p>
    <w:p w14:paraId="64AE5B33" w14:textId="77777777" w:rsidR="00302511" w:rsidRDefault="00302511">
      <w:pPr>
        <w:rPr>
          <w:rFonts w:hint="eastAsia"/>
        </w:rPr>
      </w:pPr>
    </w:p>
    <w:p w14:paraId="2C00EB06" w14:textId="77777777" w:rsidR="00302511" w:rsidRDefault="00302511">
      <w:pPr>
        <w:rPr>
          <w:rFonts w:hint="eastAsia"/>
        </w:rPr>
      </w:pPr>
    </w:p>
    <w:p w14:paraId="04BEC2CA" w14:textId="77777777" w:rsidR="00302511" w:rsidRDefault="00302511">
      <w:pPr>
        <w:rPr>
          <w:rFonts w:hint="eastAsia"/>
        </w:rPr>
      </w:pPr>
      <w:r>
        <w:rPr>
          <w:rFonts w:hint="eastAsia"/>
        </w:rPr>
        <w:t>拼音教育的新趋势</w:t>
      </w:r>
    </w:p>
    <w:p w14:paraId="187076AF" w14:textId="77777777" w:rsidR="00302511" w:rsidRDefault="00302511">
      <w:pPr>
        <w:rPr>
          <w:rFonts w:hint="eastAsia"/>
        </w:rPr>
      </w:pPr>
      <w:r>
        <w:rPr>
          <w:rFonts w:hint="eastAsia"/>
        </w:rPr>
        <w:t>近年来，拼音教学方法不断创新和发展。传统的课堂教学模式正在逐渐被更加互动、有趣的方式所取代。例如，许多应用程序和在线平台通过游戏化学习体验，让孩子们在玩乐中学习拼音，极大地提高了他们的学习兴趣和效率。这些新趋势还鼓励家长参与到孩子的学习过程中来，形成了一种良好的家庭学习氛围。</w:t>
      </w:r>
    </w:p>
    <w:p w14:paraId="005B6871" w14:textId="77777777" w:rsidR="00302511" w:rsidRDefault="00302511">
      <w:pPr>
        <w:rPr>
          <w:rFonts w:hint="eastAsia"/>
        </w:rPr>
      </w:pPr>
    </w:p>
    <w:p w14:paraId="378322F3" w14:textId="77777777" w:rsidR="00302511" w:rsidRDefault="00302511">
      <w:pPr>
        <w:rPr>
          <w:rFonts w:hint="eastAsia"/>
        </w:rPr>
      </w:pPr>
    </w:p>
    <w:p w14:paraId="0DC031DD" w14:textId="77777777" w:rsidR="00302511" w:rsidRDefault="00302511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04EBA768" w14:textId="77777777" w:rsidR="00302511" w:rsidRDefault="00302511">
      <w:pPr>
        <w:rPr>
          <w:rFonts w:hint="eastAsia"/>
        </w:rPr>
      </w:pPr>
      <w:r>
        <w:rPr>
          <w:rFonts w:hint="eastAsia"/>
        </w:rPr>
        <w:t>拼音不仅在中国国内得到了广泛应用，在国际上也扮演着重要的角色。随着中国文化的全球传播，越来越多的外国人希望通过学习汉语来了解中国文化。拼音作为一种辅助工具，帮助非母语者更容易地发音和记忆汉字，从而促进了中外文化交流。尤其是在全球化日益加深的今天，拼音成为了连接不同文化背景人们的重要桥梁。</w:t>
      </w:r>
    </w:p>
    <w:p w14:paraId="17873986" w14:textId="77777777" w:rsidR="00302511" w:rsidRDefault="00302511">
      <w:pPr>
        <w:rPr>
          <w:rFonts w:hint="eastAsia"/>
        </w:rPr>
      </w:pPr>
    </w:p>
    <w:p w14:paraId="283CE118" w14:textId="77777777" w:rsidR="00302511" w:rsidRDefault="00302511">
      <w:pPr>
        <w:rPr>
          <w:rFonts w:hint="eastAsia"/>
        </w:rPr>
      </w:pPr>
    </w:p>
    <w:p w14:paraId="474DD103" w14:textId="77777777" w:rsidR="00302511" w:rsidRDefault="00302511">
      <w:pPr>
        <w:rPr>
          <w:rFonts w:hint="eastAsia"/>
        </w:rPr>
      </w:pPr>
      <w:r>
        <w:rPr>
          <w:rFonts w:hint="eastAsia"/>
        </w:rPr>
        <w:t>技术进步对拼音学习的影响</w:t>
      </w:r>
    </w:p>
    <w:p w14:paraId="262BF7BB" w14:textId="77777777" w:rsidR="00302511" w:rsidRDefault="00302511">
      <w:pPr>
        <w:rPr>
          <w:rFonts w:hint="eastAsia"/>
        </w:rPr>
      </w:pPr>
      <w:r>
        <w:rPr>
          <w:rFonts w:hint="eastAsia"/>
        </w:rPr>
        <w:t>技术的进步无疑为拼音学习带来了革命性的变化。从智能语音识别软件到虚拟现实(VR)和增强现实(AR)技术的应用，现代科技手段使得拼音学习变得更加生动有趣。例如，利用VR技术可以创建沉浸式的学习环境，让学生仿佛置身于一个完全由拼音构成的世界里，这大大增强了学习的趣味性和有效性。</w:t>
      </w:r>
    </w:p>
    <w:p w14:paraId="402E78EA" w14:textId="77777777" w:rsidR="00302511" w:rsidRDefault="00302511">
      <w:pPr>
        <w:rPr>
          <w:rFonts w:hint="eastAsia"/>
        </w:rPr>
      </w:pPr>
    </w:p>
    <w:p w14:paraId="51D3229C" w14:textId="77777777" w:rsidR="00302511" w:rsidRDefault="00302511">
      <w:pPr>
        <w:rPr>
          <w:rFonts w:hint="eastAsia"/>
        </w:rPr>
      </w:pPr>
    </w:p>
    <w:p w14:paraId="54ED7573" w14:textId="77777777" w:rsidR="00302511" w:rsidRDefault="00302511">
      <w:pPr>
        <w:rPr>
          <w:rFonts w:hint="eastAsia"/>
        </w:rPr>
      </w:pPr>
      <w:r>
        <w:rPr>
          <w:rFonts w:hint="eastAsia"/>
        </w:rPr>
        <w:t>未来展望</w:t>
      </w:r>
    </w:p>
    <w:p w14:paraId="37CADD00" w14:textId="77777777" w:rsidR="00302511" w:rsidRDefault="00302511">
      <w:pPr>
        <w:rPr>
          <w:rFonts w:hint="eastAsia"/>
        </w:rPr>
      </w:pPr>
      <w:r>
        <w:rPr>
          <w:rFonts w:hint="eastAsia"/>
        </w:rPr>
        <w:t>展望未来，“风靡全城的拼音”将继续引领汉语学习的新潮流。随着更多创新技术和教育理念的引入，拼音教学将会变得更加个性化和高效。无论是儿童还是成人，都将能够找到最适合自己的学习方式。同时，拼音也将继续在全球范围内发挥其独特的作用，成为世界各地人民了解和学习汉语不可或缺的一部分。</w:t>
      </w:r>
    </w:p>
    <w:p w14:paraId="49BE4EF9" w14:textId="77777777" w:rsidR="00302511" w:rsidRDefault="00302511">
      <w:pPr>
        <w:rPr>
          <w:rFonts w:hint="eastAsia"/>
        </w:rPr>
      </w:pPr>
    </w:p>
    <w:p w14:paraId="05CB3E14" w14:textId="77777777" w:rsidR="00302511" w:rsidRDefault="00302511">
      <w:pPr>
        <w:rPr>
          <w:rFonts w:hint="eastAsia"/>
        </w:rPr>
      </w:pPr>
    </w:p>
    <w:p w14:paraId="5A8A6BA7" w14:textId="77777777" w:rsidR="00302511" w:rsidRDefault="00302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DCEBA" w14:textId="2151CF4C" w:rsidR="0034749B" w:rsidRDefault="0034749B"/>
    <w:sectPr w:rsidR="0034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9B"/>
    <w:rsid w:val="00302511"/>
    <w:rsid w:val="00317C12"/>
    <w:rsid w:val="003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ABBED-C5E2-4D67-B26D-B0DC5F12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