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819E" w14:textId="77777777" w:rsidR="0080739E" w:rsidRDefault="0080739E">
      <w:pPr>
        <w:rPr>
          <w:rFonts w:hint="eastAsia"/>
        </w:rPr>
      </w:pPr>
      <w:r>
        <w:rPr>
          <w:rFonts w:hint="eastAsia"/>
        </w:rPr>
        <w:t>风雹的拼音</w:t>
      </w:r>
    </w:p>
    <w:p w14:paraId="3BB3AF56" w14:textId="77777777" w:rsidR="0080739E" w:rsidRDefault="0080739E">
      <w:pPr>
        <w:rPr>
          <w:rFonts w:hint="eastAsia"/>
        </w:rPr>
      </w:pPr>
      <w:r>
        <w:rPr>
          <w:rFonts w:hint="eastAsia"/>
        </w:rPr>
        <w:t>风雹，其拼音为"fēng báo"，是一种自然现象，通常伴随着强烈的对流天气出现。这种天气现象不仅对农业生产构成威胁，同时也可能对人类的生活和财产造成损害。了解风雹的形成机制、特点及其防御措施，对于减少灾害损失具有重要意义。</w:t>
      </w:r>
    </w:p>
    <w:p w14:paraId="5F8DFDFD" w14:textId="77777777" w:rsidR="0080739E" w:rsidRDefault="0080739E">
      <w:pPr>
        <w:rPr>
          <w:rFonts w:hint="eastAsia"/>
        </w:rPr>
      </w:pPr>
    </w:p>
    <w:p w14:paraId="244C825A" w14:textId="77777777" w:rsidR="0080739E" w:rsidRDefault="0080739E">
      <w:pPr>
        <w:rPr>
          <w:rFonts w:hint="eastAsia"/>
        </w:rPr>
      </w:pPr>
    </w:p>
    <w:p w14:paraId="5568F61D" w14:textId="77777777" w:rsidR="0080739E" w:rsidRDefault="0080739E">
      <w:pPr>
        <w:rPr>
          <w:rFonts w:hint="eastAsia"/>
        </w:rPr>
      </w:pPr>
      <w:r>
        <w:rPr>
          <w:rFonts w:hint="eastAsia"/>
        </w:rPr>
        <w:t>风雹的形成</w:t>
      </w:r>
    </w:p>
    <w:p w14:paraId="63FFFB62" w14:textId="77777777" w:rsidR="0080739E" w:rsidRDefault="0080739E">
      <w:pPr>
        <w:rPr>
          <w:rFonts w:hint="eastAsia"/>
        </w:rPr>
      </w:pPr>
      <w:r>
        <w:rPr>
          <w:rFonts w:hint="eastAsia"/>
        </w:rPr>
        <w:t>风雹的形成需要特定的大气条件。充足的水汽供应是基础，其次是强烈的上升气流。当暖湿空气迅速上升，在大气中冷却凝结成云滴，并在不断上升过程中冻结成为小冰粒。这些冰粒在云层内上下翻滚，像滚雪球一样越积越大，最终由于重力作用而落下，形成了我们所说的雹块。根据雹块的大小和密度不同，它们对地表造成的破坏程度也各不相同。</w:t>
      </w:r>
    </w:p>
    <w:p w14:paraId="5154E67D" w14:textId="77777777" w:rsidR="0080739E" w:rsidRDefault="0080739E">
      <w:pPr>
        <w:rPr>
          <w:rFonts w:hint="eastAsia"/>
        </w:rPr>
      </w:pPr>
    </w:p>
    <w:p w14:paraId="483E2A45" w14:textId="77777777" w:rsidR="0080739E" w:rsidRDefault="0080739E">
      <w:pPr>
        <w:rPr>
          <w:rFonts w:hint="eastAsia"/>
        </w:rPr>
      </w:pPr>
    </w:p>
    <w:p w14:paraId="5525DBA1" w14:textId="77777777" w:rsidR="0080739E" w:rsidRDefault="0080739E">
      <w:pPr>
        <w:rPr>
          <w:rFonts w:hint="eastAsia"/>
        </w:rPr>
      </w:pPr>
      <w:r>
        <w:rPr>
          <w:rFonts w:hint="eastAsia"/>
        </w:rPr>
        <w:t>风雹的特点</w:t>
      </w:r>
    </w:p>
    <w:p w14:paraId="26E9AEBE" w14:textId="77777777" w:rsidR="0080739E" w:rsidRDefault="0080739E">
      <w:pPr>
        <w:rPr>
          <w:rFonts w:hint="eastAsia"/>
        </w:rPr>
      </w:pPr>
      <w:r>
        <w:rPr>
          <w:rFonts w:hint="eastAsia"/>
        </w:rPr>
        <w:t>风雹的特点主要体现在它的突发性和破坏性上。由于风雹往往伴随雷暴天气发生，因此很难准确预测其具体发生时间和地点。风雹的大小从毫米到数厘米不等，大尺寸的风雹能够以高速度撞击地面，给农作物、车辆以及建筑物带来严重损坏。有时，风雹还会与强风相结合，进一步加剧其破坏力。</w:t>
      </w:r>
    </w:p>
    <w:p w14:paraId="7C24C7CE" w14:textId="77777777" w:rsidR="0080739E" w:rsidRDefault="0080739E">
      <w:pPr>
        <w:rPr>
          <w:rFonts w:hint="eastAsia"/>
        </w:rPr>
      </w:pPr>
    </w:p>
    <w:p w14:paraId="145CA4F9" w14:textId="77777777" w:rsidR="0080739E" w:rsidRDefault="0080739E">
      <w:pPr>
        <w:rPr>
          <w:rFonts w:hint="eastAsia"/>
        </w:rPr>
      </w:pPr>
    </w:p>
    <w:p w14:paraId="2559AC1D" w14:textId="77777777" w:rsidR="0080739E" w:rsidRDefault="0080739E">
      <w:pPr>
        <w:rPr>
          <w:rFonts w:hint="eastAsia"/>
        </w:rPr>
      </w:pPr>
      <w:r>
        <w:rPr>
          <w:rFonts w:hint="eastAsia"/>
        </w:rPr>
        <w:t>如何防御风雹</w:t>
      </w:r>
    </w:p>
    <w:p w14:paraId="3E537133" w14:textId="77777777" w:rsidR="0080739E" w:rsidRDefault="0080739E">
      <w:pPr>
        <w:rPr>
          <w:rFonts w:hint="eastAsia"/>
        </w:rPr>
      </w:pPr>
      <w:r>
        <w:rPr>
          <w:rFonts w:hint="eastAsia"/>
        </w:rPr>
        <w:t>面对风雹带来的潜在危险，采取有效的防护措施至关重要。对于个人而言，及时关注气象预警信息，避免外出是首要之选。如果身处户外，应尽快寻找坚固的遮蔽物躲避。针对农业方面，可以考虑建立防雹网或采用化学方法进行人工消雹作业，以保护作物免受损失。同时，加强对公众的防灾减灾教育，提高民众自我保护意识也是减轻灾害影响的重要手段之一。</w:t>
      </w:r>
    </w:p>
    <w:p w14:paraId="5265A706" w14:textId="77777777" w:rsidR="0080739E" w:rsidRDefault="0080739E">
      <w:pPr>
        <w:rPr>
          <w:rFonts w:hint="eastAsia"/>
        </w:rPr>
      </w:pPr>
    </w:p>
    <w:p w14:paraId="4F2361F2" w14:textId="77777777" w:rsidR="0080739E" w:rsidRDefault="0080739E">
      <w:pPr>
        <w:rPr>
          <w:rFonts w:hint="eastAsia"/>
        </w:rPr>
      </w:pPr>
    </w:p>
    <w:p w14:paraId="6984EF52" w14:textId="77777777" w:rsidR="0080739E" w:rsidRDefault="0080739E">
      <w:pPr>
        <w:rPr>
          <w:rFonts w:hint="eastAsia"/>
        </w:rPr>
      </w:pPr>
      <w:r>
        <w:rPr>
          <w:rFonts w:hint="eastAsia"/>
        </w:rPr>
        <w:t>最后的总结</w:t>
      </w:r>
    </w:p>
    <w:p w14:paraId="03306C45" w14:textId="77777777" w:rsidR="0080739E" w:rsidRDefault="0080739E">
      <w:pPr>
        <w:rPr>
          <w:rFonts w:hint="eastAsia"/>
        </w:rPr>
      </w:pPr>
      <w:r>
        <w:rPr>
          <w:rFonts w:hint="eastAsia"/>
        </w:rPr>
        <w:t>风雹作为一种常见的自然灾害，虽然难以完全避免，但通过科学合理的预防措施，可以在一定程度上减轻其对我们生活和社会经济活动的影响。未来，随着科技的进步和研究的深入，相信我们能够更加有效地应对这一挑战，保护人民的生命财产安全。</w:t>
      </w:r>
    </w:p>
    <w:p w14:paraId="30644F33" w14:textId="77777777" w:rsidR="0080739E" w:rsidRDefault="0080739E">
      <w:pPr>
        <w:rPr>
          <w:rFonts w:hint="eastAsia"/>
        </w:rPr>
      </w:pPr>
    </w:p>
    <w:p w14:paraId="7A8F323B" w14:textId="77777777" w:rsidR="0080739E" w:rsidRDefault="00807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737B8" w14:textId="133F32DE" w:rsidR="00F8370A" w:rsidRDefault="00F8370A"/>
    <w:sectPr w:rsidR="00F8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0A"/>
    <w:rsid w:val="00317C12"/>
    <w:rsid w:val="0080739E"/>
    <w:rsid w:val="00F8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34946-F81F-4C58-B1E1-32747DFE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