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30D7" w14:textId="77777777" w:rsidR="00C049F0" w:rsidRDefault="00C049F0">
      <w:pPr>
        <w:rPr>
          <w:rFonts w:hint="eastAsia"/>
        </w:rPr>
      </w:pPr>
    </w:p>
    <w:p w14:paraId="6A996481" w14:textId="77777777" w:rsidR="00C049F0" w:rsidRDefault="00C049F0">
      <w:pPr>
        <w:rPr>
          <w:rFonts w:hint="eastAsia"/>
        </w:rPr>
      </w:pPr>
      <w:r>
        <w:rPr>
          <w:rFonts w:hint="eastAsia"/>
        </w:rPr>
        <w:t>风雨兼程的拼音</w:t>
      </w:r>
    </w:p>
    <w:p w14:paraId="4C8AE70F" w14:textId="77777777" w:rsidR="00C049F0" w:rsidRDefault="00C049F0">
      <w:pPr>
        <w:rPr>
          <w:rFonts w:hint="eastAsia"/>
        </w:rPr>
      </w:pPr>
      <w:r>
        <w:rPr>
          <w:rFonts w:hint="eastAsia"/>
        </w:rPr>
        <w:t>风雨兼程，“fēng yǔ jiān chéng”，这个短语用来形容不顾艰难险阻，勇往直前的精神。在汉语中，“风雨”不仅仅指自然界的风和雨，更象征着人生道路上的各种困难与挑战；“兼程”则意味着加倍努力地赶路，即使面对风雨也不停止脚步。</w:t>
      </w:r>
    </w:p>
    <w:p w14:paraId="2C461829" w14:textId="77777777" w:rsidR="00C049F0" w:rsidRDefault="00C049F0">
      <w:pPr>
        <w:rPr>
          <w:rFonts w:hint="eastAsia"/>
        </w:rPr>
      </w:pPr>
    </w:p>
    <w:p w14:paraId="29B2C7F1" w14:textId="77777777" w:rsidR="00C049F0" w:rsidRDefault="00C049F0">
      <w:pPr>
        <w:rPr>
          <w:rFonts w:hint="eastAsia"/>
        </w:rPr>
      </w:pPr>
    </w:p>
    <w:p w14:paraId="710A2854" w14:textId="77777777" w:rsidR="00C049F0" w:rsidRDefault="00C049F0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32EE4BF6" w14:textId="77777777" w:rsidR="00C049F0" w:rsidRDefault="00C049F0">
      <w:pPr>
        <w:rPr>
          <w:rFonts w:hint="eastAsia"/>
        </w:rPr>
      </w:pPr>
      <w:r>
        <w:rPr>
          <w:rFonts w:hint="eastAsia"/>
        </w:rPr>
        <w:t>自古以来，中国文人墨客就喜欢用“风雨”来比喻人生的坎坷与磨难。“风雨兼程”的精神在中国文化中占有重要位置，它体现了中国人坚韧不拔、勇于追梦的传统美德。从古代的科举考生到现代的创业者，无数仁人志士用自己的行动诠释了这一理念。他们或是在求学路上日夜兼程，或是为实现理想而不懈奋斗，这种精神激励了一代又一代的人。</w:t>
      </w:r>
    </w:p>
    <w:p w14:paraId="3BAC6D9A" w14:textId="77777777" w:rsidR="00C049F0" w:rsidRDefault="00C049F0">
      <w:pPr>
        <w:rPr>
          <w:rFonts w:hint="eastAsia"/>
        </w:rPr>
      </w:pPr>
    </w:p>
    <w:p w14:paraId="4377BEC4" w14:textId="77777777" w:rsidR="00C049F0" w:rsidRDefault="00C049F0">
      <w:pPr>
        <w:rPr>
          <w:rFonts w:hint="eastAsia"/>
        </w:rPr>
      </w:pPr>
    </w:p>
    <w:p w14:paraId="5E03333D" w14:textId="77777777" w:rsidR="00C049F0" w:rsidRDefault="00C049F0">
      <w:pPr>
        <w:rPr>
          <w:rFonts w:hint="eastAsia"/>
        </w:rPr>
      </w:pPr>
      <w:r>
        <w:rPr>
          <w:rFonts w:hint="eastAsia"/>
        </w:rPr>
        <w:t>现代社会中的体现</w:t>
      </w:r>
    </w:p>
    <w:p w14:paraId="72328849" w14:textId="77777777" w:rsidR="00C049F0" w:rsidRDefault="00C049F0">
      <w:pPr>
        <w:rPr>
          <w:rFonts w:hint="eastAsia"/>
        </w:rPr>
      </w:pPr>
      <w:r>
        <w:rPr>
          <w:rFonts w:hint="eastAsia"/>
        </w:rPr>
        <w:t>在当代社会，“风雨兼程”不仅是个人追求梦想的动力源泉，也是企业和社会组织发展的座右铭。无论是在科技领域还是文化艺术界，那些取得辉煌成就的人物往往都有着风雨兼程的经历。例如，许多成功的企业家在创业初期都遭遇过重重困难，但他们凭借坚定信念和不懈努力最终实现了自己的目标。这些故事不仅鼓舞人心，也为更多人在面对困境时提供了宝贵的经验和启示。</w:t>
      </w:r>
    </w:p>
    <w:p w14:paraId="70FCBE09" w14:textId="77777777" w:rsidR="00C049F0" w:rsidRDefault="00C049F0">
      <w:pPr>
        <w:rPr>
          <w:rFonts w:hint="eastAsia"/>
        </w:rPr>
      </w:pPr>
    </w:p>
    <w:p w14:paraId="21C3D0D0" w14:textId="77777777" w:rsidR="00C049F0" w:rsidRDefault="00C049F0">
      <w:pPr>
        <w:rPr>
          <w:rFonts w:hint="eastAsia"/>
        </w:rPr>
      </w:pPr>
    </w:p>
    <w:p w14:paraId="4149BA17" w14:textId="77777777" w:rsidR="00C049F0" w:rsidRDefault="00C049F0">
      <w:pPr>
        <w:rPr>
          <w:rFonts w:hint="eastAsia"/>
        </w:rPr>
      </w:pPr>
      <w:r>
        <w:rPr>
          <w:rFonts w:hint="eastAsia"/>
        </w:rPr>
        <w:t>如何在生活中践行“风雨兼程”</w:t>
      </w:r>
    </w:p>
    <w:p w14:paraId="3512DBE7" w14:textId="77777777" w:rsidR="00C049F0" w:rsidRDefault="00C049F0">
      <w:pPr>
        <w:rPr>
          <w:rFonts w:hint="eastAsia"/>
        </w:rPr>
      </w:pPr>
      <w:r>
        <w:rPr>
          <w:rFonts w:hint="eastAsia"/>
        </w:rPr>
        <w:t>对于普通人而言，在日常生活中践行“风雨兼程”的精神同样重要。这意味着当遇到困难时不轻言放弃，而是积极寻找解决问题的方法。比如，在学习上遇到难题时，可以把它看作是提升自我能力的机会；工作上碰到挫折时，则应视为积累经验的过程。通过不断克服障碍，我们不仅能增强自身实力，还能培养出坚韧不拔的性格。</w:t>
      </w:r>
    </w:p>
    <w:p w14:paraId="04CE23CC" w14:textId="77777777" w:rsidR="00C049F0" w:rsidRDefault="00C049F0">
      <w:pPr>
        <w:rPr>
          <w:rFonts w:hint="eastAsia"/>
        </w:rPr>
      </w:pPr>
    </w:p>
    <w:p w14:paraId="7928B3E5" w14:textId="77777777" w:rsidR="00C049F0" w:rsidRDefault="00C049F0">
      <w:pPr>
        <w:rPr>
          <w:rFonts w:hint="eastAsia"/>
        </w:rPr>
      </w:pPr>
    </w:p>
    <w:p w14:paraId="383D912B" w14:textId="77777777" w:rsidR="00C049F0" w:rsidRDefault="00C049F0">
      <w:pPr>
        <w:rPr>
          <w:rFonts w:hint="eastAsia"/>
        </w:rPr>
      </w:pPr>
      <w:r>
        <w:rPr>
          <w:rFonts w:hint="eastAsia"/>
        </w:rPr>
        <w:t>最后的总结</w:t>
      </w:r>
    </w:p>
    <w:p w14:paraId="13D47F91" w14:textId="77777777" w:rsidR="00C049F0" w:rsidRDefault="00C049F0">
      <w:pPr>
        <w:rPr>
          <w:rFonts w:hint="eastAsia"/>
        </w:rPr>
      </w:pPr>
      <w:r>
        <w:rPr>
          <w:rFonts w:hint="eastAsia"/>
        </w:rPr>
        <w:t>“风雨兼程”的精神是一种宝贵的财富，它教会我们在面对生活的挑战时保持乐观积极的态度，并且勇敢前行。无论是个人成长还是社会发展，都需要这种不畏艰难、勇往直前的力量。让我们铭记风雨兼程的意义，将其融入到日常生活当中，以更加饱满的热情迎接未来的每一个挑战。</w:t>
      </w:r>
    </w:p>
    <w:p w14:paraId="4801D126" w14:textId="77777777" w:rsidR="00C049F0" w:rsidRDefault="00C049F0">
      <w:pPr>
        <w:rPr>
          <w:rFonts w:hint="eastAsia"/>
        </w:rPr>
      </w:pPr>
    </w:p>
    <w:p w14:paraId="02BF524A" w14:textId="77777777" w:rsidR="00C049F0" w:rsidRDefault="00C049F0">
      <w:pPr>
        <w:rPr>
          <w:rFonts w:hint="eastAsia"/>
        </w:rPr>
      </w:pPr>
    </w:p>
    <w:p w14:paraId="0E267A00" w14:textId="77777777" w:rsidR="00C049F0" w:rsidRDefault="00C04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CBD24" w14:textId="00C484C7" w:rsidR="00CB09BB" w:rsidRDefault="00CB09BB"/>
    <w:sectPr w:rsidR="00CB0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BB"/>
    <w:rsid w:val="00317C12"/>
    <w:rsid w:val="00C049F0"/>
    <w:rsid w:val="00C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964F5-CC3B-439B-BE72-E58864A9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