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F099" w14:textId="77777777" w:rsidR="000A46E7" w:rsidRDefault="000A46E7">
      <w:pPr>
        <w:rPr>
          <w:rFonts w:hint="eastAsia"/>
        </w:rPr>
      </w:pPr>
    </w:p>
    <w:p w14:paraId="660E7FAC" w14:textId="77777777" w:rsidR="000A46E7" w:rsidRDefault="000A46E7">
      <w:pPr>
        <w:rPr>
          <w:rFonts w:hint="eastAsia"/>
        </w:rPr>
      </w:pPr>
      <w:r>
        <w:rPr>
          <w:rFonts w:hint="eastAsia"/>
        </w:rPr>
        <w:t>顿时的拼音怎么写的</w:t>
      </w:r>
    </w:p>
    <w:p w14:paraId="4BA40633" w14:textId="77777777" w:rsidR="000A46E7" w:rsidRDefault="000A46E7">
      <w:pPr>
        <w:rPr>
          <w:rFonts w:hint="eastAsia"/>
        </w:rPr>
      </w:pPr>
      <w:r>
        <w:rPr>
          <w:rFonts w:hint="eastAsia"/>
        </w:rPr>
        <w:t>顿时，这个词在我们的日常交流中使用频率非常高，它意味着某件事情或某种情况突然发生，没有预兆。“顿时”的拼音究竟是如何写的呢？“顿时”用拼音表示为“dùn shí”。其中，“顿”的拼音是“dùn”，而“时”的拼音则是“shí”。这两个字的拼音都是基于汉语拼音系统，这是学习中文发音的重要工具。</w:t>
      </w:r>
    </w:p>
    <w:p w14:paraId="7574016B" w14:textId="77777777" w:rsidR="000A46E7" w:rsidRDefault="000A46E7">
      <w:pPr>
        <w:rPr>
          <w:rFonts w:hint="eastAsia"/>
        </w:rPr>
      </w:pPr>
    </w:p>
    <w:p w14:paraId="5C655F72" w14:textId="77777777" w:rsidR="000A46E7" w:rsidRDefault="000A46E7">
      <w:pPr>
        <w:rPr>
          <w:rFonts w:hint="eastAsia"/>
        </w:rPr>
      </w:pPr>
    </w:p>
    <w:p w14:paraId="2C755EE7" w14:textId="77777777" w:rsidR="000A46E7" w:rsidRDefault="000A46E7">
      <w:pPr>
        <w:rPr>
          <w:rFonts w:hint="eastAsia"/>
        </w:rPr>
      </w:pPr>
      <w:r>
        <w:rPr>
          <w:rFonts w:hint="eastAsia"/>
        </w:rPr>
        <w:t>深入了解“顿”的含义与用法</w:t>
      </w:r>
    </w:p>
    <w:p w14:paraId="45705C0A" w14:textId="77777777" w:rsidR="000A46E7" w:rsidRDefault="000A46E7">
      <w:pPr>
        <w:rPr>
          <w:rFonts w:hint="eastAsia"/>
        </w:rPr>
      </w:pPr>
      <w:r>
        <w:rPr>
          <w:rFonts w:hint="eastAsia"/>
        </w:rPr>
        <w:t>首先我们来深入了解一下“顿”这个字。“顿”不仅仅用于组成“顿时”一词，在汉语中，“顿”还有许多其他的含义和用法。例如，“一顿饭”指的是吃饭的一次；“点头”可以理解为一种动作，即快速地上下移动头部以示同意或问候。“顿”还常常用来表示暂停、停止的意思，如“停顿”。由此可见，“顿”是一个多义字，了解其不同的意义对于正确理解和使用汉语非常重要。</w:t>
      </w:r>
    </w:p>
    <w:p w14:paraId="2E14201B" w14:textId="77777777" w:rsidR="000A46E7" w:rsidRDefault="000A46E7">
      <w:pPr>
        <w:rPr>
          <w:rFonts w:hint="eastAsia"/>
        </w:rPr>
      </w:pPr>
    </w:p>
    <w:p w14:paraId="5744AD10" w14:textId="77777777" w:rsidR="000A46E7" w:rsidRDefault="000A46E7">
      <w:pPr>
        <w:rPr>
          <w:rFonts w:hint="eastAsia"/>
        </w:rPr>
      </w:pPr>
    </w:p>
    <w:p w14:paraId="7FBCC42E" w14:textId="77777777" w:rsidR="000A46E7" w:rsidRDefault="000A46E7">
      <w:pPr>
        <w:rPr>
          <w:rFonts w:hint="eastAsia"/>
        </w:rPr>
      </w:pPr>
      <w:r>
        <w:rPr>
          <w:rFonts w:hint="eastAsia"/>
        </w:rPr>
        <w:t>探讨“时”的丰富内涵</w:t>
      </w:r>
    </w:p>
    <w:p w14:paraId="0B3040AE" w14:textId="77777777" w:rsidR="000A46E7" w:rsidRDefault="000A46E7">
      <w:pPr>
        <w:rPr>
          <w:rFonts w:hint="eastAsia"/>
        </w:rPr>
      </w:pPr>
      <w:r>
        <w:rPr>
          <w:rFonts w:hint="eastAsia"/>
        </w:rPr>
        <w:t>接下来我们看看“时”这个字。“时”在汉语中的应用非常广泛，它可以指代时间，如“时间”、“时代”等概念；也可以表示某个特定的时间点或者时间段，比如“及时”、“时节”。“时”还经常出现在成语中，像“时不我待”，表达的是时间不会等待任何人，提醒人们珍惜时间的重要性。通过这些例子我们可以看到，“时”同样也是一个具有多重含义的汉字。</w:t>
      </w:r>
    </w:p>
    <w:p w14:paraId="64A33E80" w14:textId="77777777" w:rsidR="000A46E7" w:rsidRDefault="000A46E7">
      <w:pPr>
        <w:rPr>
          <w:rFonts w:hint="eastAsia"/>
        </w:rPr>
      </w:pPr>
    </w:p>
    <w:p w14:paraId="04AD10F3" w14:textId="77777777" w:rsidR="000A46E7" w:rsidRDefault="000A46E7">
      <w:pPr>
        <w:rPr>
          <w:rFonts w:hint="eastAsia"/>
        </w:rPr>
      </w:pPr>
    </w:p>
    <w:p w14:paraId="27C44DFE" w14:textId="77777777" w:rsidR="000A46E7" w:rsidRDefault="000A46E7">
      <w:pPr>
        <w:rPr>
          <w:rFonts w:hint="eastAsia"/>
        </w:rPr>
      </w:pPr>
      <w:r>
        <w:rPr>
          <w:rFonts w:hint="eastAsia"/>
        </w:rPr>
        <w:t>关于“顿时”的实际应用</w:t>
      </w:r>
    </w:p>
    <w:p w14:paraId="2279B5E7" w14:textId="77777777" w:rsidR="000A46E7" w:rsidRDefault="000A46E7">
      <w:pPr>
        <w:rPr>
          <w:rFonts w:hint="eastAsia"/>
        </w:rPr>
      </w:pPr>
      <w:r>
        <w:rPr>
          <w:rFonts w:hint="eastAsia"/>
        </w:rPr>
        <w:t>回到“顿时”这个词本身，它通常用来描述事件或情感的瞬间变化。比如，当我们说“听到这个消息，他顿时感到无比兴奋”，这里的“顿时”就很好地传达了那种突如其来的兴奋感。在文学创作或是日常对话中，合理运用“顿时”可以使表达更加生动形象，增强语言的表现力。</w:t>
      </w:r>
    </w:p>
    <w:p w14:paraId="798532B9" w14:textId="77777777" w:rsidR="000A46E7" w:rsidRDefault="000A46E7">
      <w:pPr>
        <w:rPr>
          <w:rFonts w:hint="eastAsia"/>
        </w:rPr>
      </w:pPr>
    </w:p>
    <w:p w14:paraId="0DF3B1E6" w14:textId="77777777" w:rsidR="000A46E7" w:rsidRDefault="000A46E7">
      <w:pPr>
        <w:rPr>
          <w:rFonts w:hint="eastAsia"/>
        </w:rPr>
      </w:pPr>
    </w:p>
    <w:p w14:paraId="6BC317FA" w14:textId="77777777" w:rsidR="000A46E7" w:rsidRDefault="000A46E7">
      <w:pPr>
        <w:rPr>
          <w:rFonts w:hint="eastAsia"/>
        </w:rPr>
      </w:pPr>
      <w:r>
        <w:rPr>
          <w:rFonts w:hint="eastAsia"/>
        </w:rPr>
        <w:t>最后的总结</w:t>
      </w:r>
    </w:p>
    <w:p w14:paraId="738B9AA7" w14:textId="77777777" w:rsidR="000A46E7" w:rsidRDefault="000A46E7">
      <w:pPr>
        <w:rPr>
          <w:rFonts w:hint="eastAsia"/>
        </w:rPr>
      </w:pPr>
      <w:r>
        <w:rPr>
          <w:rFonts w:hint="eastAsia"/>
        </w:rPr>
        <w:t>“顿时”的拼音写作“dùn shí”，是由“顿（dùn）”和“时（shí）”这两个汉字组成。通过对这两个字各自含义及用法的探索，我们不仅能够更好地掌握“顿时”这个词，还能更深入地理解汉语的魅力所在。汉语作为一种丰富的语言，其每个词汇背后都蕴含着深厚的文化底蕴和历史故事，学习汉语不仅是语言的学习，也是对中国文化的一种探索。</w:t>
      </w:r>
    </w:p>
    <w:p w14:paraId="4A19ACD0" w14:textId="77777777" w:rsidR="000A46E7" w:rsidRDefault="000A46E7">
      <w:pPr>
        <w:rPr>
          <w:rFonts w:hint="eastAsia"/>
        </w:rPr>
      </w:pPr>
    </w:p>
    <w:p w14:paraId="79D97421" w14:textId="77777777" w:rsidR="000A46E7" w:rsidRDefault="000A46E7">
      <w:pPr>
        <w:rPr>
          <w:rFonts w:hint="eastAsia"/>
        </w:rPr>
      </w:pPr>
    </w:p>
    <w:p w14:paraId="5B445A60" w14:textId="77777777" w:rsidR="000A46E7" w:rsidRDefault="000A4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DBA25" w14:textId="26490B54" w:rsidR="009550B8" w:rsidRDefault="009550B8"/>
    <w:sectPr w:rsidR="00955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B8"/>
    <w:rsid w:val="000A46E7"/>
    <w:rsid w:val="00317C12"/>
    <w:rsid w:val="0095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C625F-BA30-46B1-A586-57BB8587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0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0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0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0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0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0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0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0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0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0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0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0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0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0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0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0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0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0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0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