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C0B4" w14:textId="77777777" w:rsidR="00282876" w:rsidRDefault="00282876">
      <w:pPr>
        <w:rPr>
          <w:rFonts w:hint="eastAsia"/>
        </w:rPr>
      </w:pPr>
    </w:p>
    <w:p w14:paraId="1FE978E3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顶升气缸的拼音怎么写</w:t>
      </w:r>
    </w:p>
    <w:p w14:paraId="5EE9FA55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顶升气缸在工业领域有着广泛的应用，特别是在自动化设备、物流传输系统等方面。对于初学者或非专业人员来说，了解其基本概念和正确发音是很有帮助的。顶升气缸的拼音写作“dǐng shēng qì gāng”。其中，“dǐng”指的是物体向上移动的意思；“shēng”意味着升起或上升；“qì gāng”则是指利用压缩空气作为动力源的装置。</w:t>
      </w:r>
    </w:p>
    <w:p w14:paraId="0B802FAE" w14:textId="77777777" w:rsidR="00282876" w:rsidRDefault="00282876">
      <w:pPr>
        <w:rPr>
          <w:rFonts w:hint="eastAsia"/>
        </w:rPr>
      </w:pPr>
    </w:p>
    <w:p w14:paraId="7529E468" w14:textId="77777777" w:rsidR="00282876" w:rsidRDefault="00282876">
      <w:pPr>
        <w:rPr>
          <w:rFonts w:hint="eastAsia"/>
        </w:rPr>
      </w:pPr>
    </w:p>
    <w:p w14:paraId="3AD94FA3" w14:textId="77777777" w:rsidR="00282876" w:rsidRDefault="00282876">
      <w:pPr>
        <w:rPr>
          <w:rFonts w:hint="eastAsia"/>
        </w:rPr>
      </w:pPr>
      <w:r>
        <w:rPr>
          <w:rFonts w:hint="eastAsia"/>
        </w:rPr>
        <w:t>什么是顶升气缸</w:t>
      </w:r>
    </w:p>
    <w:p w14:paraId="0079AD78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是一种使用压缩空气来产生直线运动的执行元件。它通过将压缩空气的能量转化为机械能，实现对负载的推拉操作。顶升气缸的设计多样，包括单作用和双作用类型，适用于不同的应用场景。这种设备因其高效、耐用以及易于控制的特点，在各种工业自动化过程中发挥着重要作用。</w:t>
      </w:r>
    </w:p>
    <w:p w14:paraId="49B8F47D" w14:textId="77777777" w:rsidR="00282876" w:rsidRDefault="00282876">
      <w:pPr>
        <w:rPr>
          <w:rFonts w:hint="eastAsia"/>
        </w:rPr>
      </w:pPr>
    </w:p>
    <w:p w14:paraId="20F7B331" w14:textId="77777777" w:rsidR="00282876" w:rsidRDefault="00282876">
      <w:pPr>
        <w:rPr>
          <w:rFonts w:hint="eastAsia"/>
        </w:rPr>
      </w:pPr>
    </w:p>
    <w:p w14:paraId="3A0E5AAE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顶升气缸的工作原理</w:t>
      </w:r>
    </w:p>
    <w:p w14:paraId="132BA67E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的基本工作原理基于压缩空气的膨胀力。当压缩空气进入气缸的一端时，会推动活塞向另一端移动，从而带动连接在其上的负载进行直线运动。这一过程可以被精确控制，使得顶升气缸能够完成诸如物料搬运、组件装配等任务。根据设计的不同，顶升气缸还能够提供不同的行程长度和推力大小，以适应各种具体需求。</w:t>
      </w:r>
    </w:p>
    <w:p w14:paraId="47DCB046" w14:textId="77777777" w:rsidR="00282876" w:rsidRDefault="00282876">
      <w:pPr>
        <w:rPr>
          <w:rFonts w:hint="eastAsia"/>
        </w:rPr>
      </w:pPr>
    </w:p>
    <w:p w14:paraId="13A39463" w14:textId="77777777" w:rsidR="00282876" w:rsidRDefault="00282876">
      <w:pPr>
        <w:rPr>
          <w:rFonts w:hint="eastAsia"/>
        </w:rPr>
      </w:pPr>
    </w:p>
    <w:p w14:paraId="292FD6CE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顶升气缸的应用场景</w:t>
      </w:r>
    </w:p>
    <w:p w14:paraId="397F2495" w14:textId="77777777" w:rsidR="00282876" w:rsidRDefault="00282876">
      <w:pPr>
        <w:rPr>
          <w:rFonts w:hint="eastAsia"/>
        </w:rPr>
      </w:pPr>
      <w:r>
        <w:rPr>
          <w:rFonts w:hint="eastAsia"/>
        </w:rPr>
        <w:t>由于其灵活性和可靠性，顶升气缸被广泛应用在多个行业。例如，在汽车制造中，它们用于车体组装线上的零件定位和固定；在包装行业中，顶升气缸则用来调整产品位置以便于包装；在食品加工、电子设备生产等领域也都能见到它的身影。这些应用不仅提高了生产效率，还改善了工作环境的安全性。</w:t>
      </w:r>
    </w:p>
    <w:p w14:paraId="0BDE11FD" w14:textId="77777777" w:rsidR="00282876" w:rsidRDefault="00282876">
      <w:pPr>
        <w:rPr>
          <w:rFonts w:hint="eastAsia"/>
        </w:rPr>
      </w:pPr>
    </w:p>
    <w:p w14:paraId="72562DE7" w14:textId="77777777" w:rsidR="00282876" w:rsidRDefault="00282876">
      <w:pPr>
        <w:rPr>
          <w:rFonts w:hint="eastAsia"/>
        </w:rPr>
      </w:pPr>
    </w:p>
    <w:p w14:paraId="020530D9" w14:textId="77777777" w:rsidR="00282876" w:rsidRDefault="00282876">
      <w:pPr>
        <w:rPr>
          <w:rFonts w:hint="eastAsia"/>
        </w:rPr>
      </w:pPr>
      <w:r>
        <w:rPr>
          <w:rFonts w:hint="eastAsia"/>
        </w:rPr>
        <w:t>如何选择合适的顶升气缸</w:t>
      </w:r>
    </w:p>
    <w:p w14:paraId="2D23F7B6" w14:textId="77777777" w:rsidR="00282876" w:rsidRDefault="00282876">
      <w:pPr>
        <w:rPr>
          <w:rFonts w:hint="eastAsia"/>
        </w:rPr>
      </w:pPr>
      <w:r>
        <w:rPr>
          <w:rFonts w:hint="eastAsia"/>
        </w:rPr>
        <w:t>选择适合特定需求的顶升气缸需要考虑几个关键因素：首先是负载要求，这决定了所需气缸的尺寸和推力；其次是行程距离，即气缸需要覆盖的最大移动范围；再者是速度和频率，这对气缸的操作效率至关重要。还需考虑安装空间和环境条件（如温度、湿度等），以确保所选气缸能够在实际工作中稳定运行。</w:t>
      </w:r>
    </w:p>
    <w:p w14:paraId="33B4C929" w14:textId="77777777" w:rsidR="00282876" w:rsidRDefault="00282876">
      <w:pPr>
        <w:rPr>
          <w:rFonts w:hint="eastAsia"/>
        </w:rPr>
      </w:pPr>
    </w:p>
    <w:p w14:paraId="4B36D3AD" w14:textId="77777777" w:rsidR="00282876" w:rsidRDefault="00282876">
      <w:pPr>
        <w:rPr>
          <w:rFonts w:hint="eastAsia"/>
        </w:rPr>
      </w:pPr>
    </w:p>
    <w:p w14:paraId="2DF5504D" w14:textId="77777777" w:rsidR="00282876" w:rsidRDefault="00282876">
      <w:pPr>
        <w:rPr>
          <w:rFonts w:hint="eastAsia"/>
        </w:rPr>
      </w:pPr>
      <w:r>
        <w:rPr>
          <w:rFonts w:hint="eastAsia"/>
        </w:rPr>
        <w:t>最后的总结</w:t>
      </w:r>
    </w:p>
    <w:p w14:paraId="71C2171D" w14:textId="77777777" w:rsidR="00282876" w:rsidRDefault="00282876">
      <w:pPr>
        <w:rPr>
          <w:rFonts w:hint="eastAsia"/>
        </w:rPr>
      </w:pPr>
      <w:r>
        <w:rPr>
          <w:rFonts w:hint="eastAsia"/>
        </w:rPr>
        <w:t>顶升气缸作为一种重要的工业自动化元件，以其独特的性能优势在众多领域得到了广泛应用。“dǐng shēng qì gāng”这个拼音不仅是对其名称的准确标注，也是深入了解这一技术的基础。掌握顶升气缸的相关知识，有助于更好地应用于实际生产和生活中，提高工作效率，促进技术进步。</w:t>
      </w:r>
    </w:p>
    <w:p w14:paraId="47024122" w14:textId="77777777" w:rsidR="00282876" w:rsidRDefault="00282876">
      <w:pPr>
        <w:rPr>
          <w:rFonts w:hint="eastAsia"/>
        </w:rPr>
      </w:pPr>
    </w:p>
    <w:p w14:paraId="05862E1F" w14:textId="77777777" w:rsidR="00282876" w:rsidRDefault="00282876">
      <w:pPr>
        <w:rPr>
          <w:rFonts w:hint="eastAsia"/>
        </w:rPr>
      </w:pPr>
    </w:p>
    <w:p w14:paraId="3C351611" w14:textId="77777777" w:rsidR="00282876" w:rsidRDefault="00282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44A09" w14:textId="07A41137" w:rsidR="00CD7DC3" w:rsidRDefault="00CD7DC3"/>
    <w:sectPr w:rsidR="00CD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3"/>
    <w:rsid w:val="00282876"/>
    <w:rsid w:val="00317C12"/>
    <w:rsid w:val="00C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5F82F-F872-469E-8293-E2DEB719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