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AE80" w14:textId="77777777" w:rsidR="00765D51" w:rsidRDefault="00765D51">
      <w:pPr>
        <w:rPr>
          <w:rFonts w:hint="eastAsia"/>
        </w:rPr>
      </w:pPr>
    </w:p>
    <w:p w14:paraId="11866886" w14:textId="77777777" w:rsidR="00765D51" w:rsidRDefault="00765D51">
      <w:pPr>
        <w:rPr>
          <w:rFonts w:hint="eastAsia"/>
        </w:rPr>
      </w:pPr>
      <w:r>
        <w:rPr>
          <w:rFonts w:hint="eastAsia"/>
        </w:rPr>
        <w:t>非凡的拼音和意思</w:t>
      </w:r>
    </w:p>
    <w:p w14:paraId="6900DFF1" w14:textId="77777777" w:rsidR="00765D51" w:rsidRDefault="00765D51">
      <w:pPr>
        <w:rPr>
          <w:rFonts w:hint="eastAsia"/>
        </w:rPr>
      </w:pPr>
      <w:r>
        <w:rPr>
          <w:rFonts w:hint="eastAsia"/>
        </w:rPr>
        <w:t>“非凡”一词在汉语中具有特殊的意义，它不仅是一个形容词，更是一种对事物或个人超乎寻常特质的赞美。首先从拼音来看，“非凡”的拼音是“fēi fán”，其中“fēi”代表非同一般、超出常规的意思；而“fán”则意味着平凡、普通。两个字组合在一起，传达出一种超越常态、卓越不凡的含义。</w:t>
      </w:r>
    </w:p>
    <w:p w14:paraId="3C53ECCA" w14:textId="77777777" w:rsidR="00765D51" w:rsidRDefault="00765D51">
      <w:pPr>
        <w:rPr>
          <w:rFonts w:hint="eastAsia"/>
        </w:rPr>
      </w:pPr>
    </w:p>
    <w:p w14:paraId="444F4FD9" w14:textId="77777777" w:rsidR="00765D51" w:rsidRDefault="00765D51">
      <w:pPr>
        <w:rPr>
          <w:rFonts w:hint="eastAsia"/>
        </w:rPr>
      </w:pPr>
    </w:p>
    <w:p w14:paraId="58CBB288" w14:textId="77777777" w:rsidR="00765D51" w:rsidRDefault="00765D51">
      <w:pPr>
        <w:rPr>
          <w:rFonts w:hint="eastAsia"/>
        </w:rPr>
      </w:pPr>
      <w:r>
        <w:rPr>
          <w:rFonts w:hint="eastAsia"/>
        </w:rPr>
        <w:t>非凡的历史渊源</w:t>
      </w:r>
    </w:p>
    <w:p w14:paraId="44DF1541" w14:textId="77777777" w:rsidR="00765D51" w:rsidRDefault="00765D51">
      <w:pPr>
        <w:rPr>
          <w:rFonts w:hint="eastAsia"/>
        </w:rPr>
      </w:pPr>
      <w:r>
        <w:rPr>
          <w:rFonts w:hint="eastAsia"/>
        </w:rPr>
        <w:t>在中国古代文献和文学作品中，“非凡”一词频繁出现，用以描述那些具有超常能力、杰出才华或是做出了不平凡事迹的人物。例如，在《庄子》这部充满哲理的经典著作中，庄子通过一系列寓言故事描绘了众多非凡之士的形象，他们或能通天达地，或具备超凡脱俗的精神境界。这些形象不仅反映了古人对于非凡的理解，也体现了当时社会对理想人格的追求。</w:t>
      </w:r>
    </w:p>
    <w:p w14:paraId="3F179849" w14:textId="77777777" w:rsidR="00765D51" w:rsidRDefault="00765D51">
      <w:pPr>
        <w:rPr>
          <w:rFonts w:hint="eastAsia"/>
        </w:rPr>
      </w:pPr>
    </w:p>
    <w:p w14:paraId="5623447C" w14:textId="77777777" w:rsidR="00765D51" w:rsidRDefault="00765D51">
      <w:pPr>
        <w:rPr>
          <w:rFonts w:hint="eastAsia"/>
        </w:rPr>
      </w:pPr>
    </w:p>
    <w:p w14:paraId="0581DF46" w14:textId="77777777" w:rsidR="00765D51" w:rsidRDefault="00765D51">
      <w:pPr>
        <w:rPr>
          <w:rFonts w:hint="eastAsia"/>
        </w:rPr>
      </w:pPr>
      <w:r>
        <w:rPr>
          <w:rFonts w:hint="eastAsia"/>
        </w:rPr>
        <w:t>非凡在现代社会的应用</w:t>
      </w:r>
    </w:p>
    <w:p w14:paraId="558EB0D9" w14:textId="77777777" w:rsidR="00765D51" w:rsidRDefault="00765D51">
      <w:pPr>
        <w:rPr>
          <w:rFonts w:hint="eastAsia"/>
        </w:rPr>
      </w:pPr>
      <w:r>
        <w:rPr>
          <w:rFonts w:hint="eastAsia"/>
        </w:rPr>
        <w:t>现代社会中，“非凡”一词同样被广泛应用于各个领域，无论是商业、科技还是文化艺术界，用来赞誉那些在各自领域内取得了显著成就的人士。比如，苹果公司的创始人史蒂夫·乔布斯，他凭借创新的产品设计理念和对未来科技趋势的精准把握，推出了一系列改变世界的产品，其职业生涯无疑是对“非凡”二字的最佳诠释。在艺术创作方面，许多艺术家通过独特的视角和个人风格，创造出令人叹为观止的作品，他们的作品和精神同样被视为非凡的表现。</w:t>
      </w:r>
    </w:p>
    <w:p w14:paraId="0E56CE16" w14:textId="77777777" w:rsidR="00765D51" w:rsidRDefault="00765D51">
      <w:pPr>
        <w:rPr>
          <w:rFonts w:hint="eastAsia"/>
        </w:rPr>
      </w:pPr>
    </w:p>
    <w:p w14:paraId="5C05D73F" w14:textId="77777777" w:rsidR="00765D51" w:rsidRDefault="00765D51">
      <w:pPr>
        <w:rPr>
          <w:rFonts w:hint="eastAsia"/>
        </w:rPr>
      </w:pPr>
    </w:p>
    <w:p w14:paraId="39CAEB09" w14:textId="77777777" w:rsidR="00765D51" w:rsidRDefault="00765D51">
      <w:pPr>
        <w:rPr>
          <w:rFonts w:hint="eastAsia"/>
        </w:rPr>
      </w:pPr>
      <w:r>
        <w:rPr>
          <w:rFonts w:hint="eastAsia"/>
        </w:rPr>
        <w:t>非凡与个人成长</w:t>
      </w:r>
    </w:p>
    <w:p w14:paraId="114C3A73" w14:textId="77777777" w:rsidR="00765D51" w:rsidRDefault="00765D51">
      <w:pPr>
        <w:rPr>
          <w:rFonts w:hint="eastAsia"/>
        </w:rPr>
      </w:pPr>
      <w:r>
        <w:rPr>
          <w:rFonts w:hint="eastAsia"/>
        </w:rPr>
        <w:t>对于个体而言，“非凡”不仅仅是一个标签，它更是一种追求卓越的态度和生活方式。每个人都可以在自己的生活中寻找属于自己的非凡之处，无论是在工作上取得突破性进展，还是在生活中实现了自我价值的最大化。重要的是要保持一颗不断探索、勇于尝试的心，敢于挑战现状，这样才能发现并实现自己的非凡之处。</w:t>
      </w:r>
    </w:p>
    <w:p w14:paraId="0763F491" w14:textId="77777777" w:rsidR="00765D51" w:rsidRDefault="00765D51">
      <w:pPr>
        <w:rPr>
          <w:rFonts w:hint="eastAsia"/>
        </w:rPr>
      </w:pPr>
    </w:p>
    <w:p w14:paraId="36BDFCE5" w14:textId="77777777" w:rsidR="00765D51" w:rsidRDefault="00765D51">
      <w:pPr>
        <w:rPr>
          <w:rFonts w:hint="eastAsia"/>
        </w:rPr>
      </w:pPr>
    </w:p>
    <w:p w14:paraId="3AF5202B" w14:textId="77777777" w:rsidR="00765D51" w:rsidRDefault="00765D51">
      <w:pPr>
        <w:rPr>
          <w:rFonts w:hint="eastAsia"/>
        </w:rPr>
      </w:pPr>
      <w:r>
        <w:rPr>
          <w:rFonts w:hint="eastAsia"/>
        </w:rPr>
        <w:t>最后的总结：非凡的价值与启示</w:t>
      </w:r>
    </w:p>
    <w:p w14:paraId="65C4F33D" w14:textId="77777777" w:rsidR="00765D51" w:rsidRDefault="00765D51">
      <w:pPr>
        <w:rPr>
          <w:rFonts w:hint="eastAsia"/>
        </w:rPr>
      </w:pPr>
      <w:r>
        <w:rPr>
          <w:rFonts w:hint="eastAsia"/>
        </w:rPr>
        <w:t>“非凡”不仅是对某种特质的高度赞扬，更是激励人们不断前行的动力源泉。它提醒我们，每个人都有可能成为非凡之人，关键在于是否愿意付出努力，以及是否有勇气去追寻心中的梦想。在这个过程中，我们会遇到各种各样的困难和挑战，但正是这些经历塑造了独一无二的我们，使我们能够以更加自信和坚定的步伐走向未来。</w:t>
      </w:r>
    </w:p>
    <w:p w14:paraId="577C20F9" w14:textId="77777777" w:rsidR="00765D51" w:rsidRDefault="00765D51">
      <w:pPr>
        <w:rPr>
          <w:rFonts w:hint="eastAsia"/>
        </w:rPr>
      </w:pPr>
    </w:p>
    <w:p w14:paraId="2509BB9C" w14:textId="77777777" w:rsidR="00765D51" w:rsidRDefault="00765D51">
      <w:pPr>
        <w:rPr>
          <w:rFonts w:hint="eastAsia"/>
        </w:rPr>
      </w:pPr>
    </w:p>
    <w:p w14:paraId="1AD89A7B" w14:textId="77777777" w:rsidR="00765D51" w:rsidRDefault="00765D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15E174" w14:textId="016F0327" w:rsidR="00A86F0A" w:rsidRDefault="00A86F0A"/>
    <w:sectPr w:rsidR="00A86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0A"/>
    <w:rsid w:val="00317C12"/>
    <w:rsid w:val="00765D51"/>
    <w:rsid w:val="00A8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96A5A-265D-4054-93AB-04A5BB43A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F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F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F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F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F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F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F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F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F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F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F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F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F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F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F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F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F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F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F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F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F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F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F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F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F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F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