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E6366" w14:textId="77777777" w:rsidR="007D03CC" w:rsidRDefault="007D03CC">
      <w:pPr>
        <w:rPr>
          <w:rFonts w:hint="eastAsia"/>
        </w:rPr>
      </w:pPr>
    </w:p>
    <w:p w14:paraId="686071F8" w14:textId="77777777" w:rsidR="007D03CC" w:rsidRDefault="007D03CC">
      <w:pPr>
        <w:rPr>
          <w:rFonts w:hint="eastAsia"/>
        </w:rPr>
      </w:pPr>
      <w:r>
        <w:rPr>
          <w:rFonts w:hint="eastAsia"/>
        </w:rPr>
        <w:t>fang xu</w:t>
      </w:r>
    </w:p>
    <w:p w14:paraId="61E7707B" w14:textId="77777777" w:rsidR="007D03CC" w:rsidRDefault="007D03CC">
      <w:pPr>
        <w:rPr>
          <w:rFonts w:hint="eastAsia"/>
        </w:rPr>
      </w:pPr>
      <w:r>
        <w:rPr>
          <w:rFonts w:hint="eastAsia"/>
        </w:rPr>
        <w:t>在中华大地的广袤土地上，水不仅是生命的源泉，也是文明的摇篮。然而，随着季节的变化和气候的影响，洪水这一自然现象时常威胁着人们的生活和财产安全。防汛（fáng xùn），即防止和减轻洪水灾害的一系列措施，在中国的防灾减灾体系中占据重要位置。</w:t>
      </w:r>
    </w:p>
    <w:p w14:paraId="6AD0AD98" w14:textId="77777777" w:rsidR="007D03CC" w:rsidRDefault="007D03CC">
      <w:pPr>
        <w:rPr>
          <w:rFonts w:hint="eastAsia"/>
        </w:rPr>
      </w:pPr>
    </w:p>
    <w:p w14:paraId="4448E2CF" w14:textId="77777777" w:rsidR="007D03CC" w:rsidRDefault="007D03CC">
      <w:pPr>
        <w:rPr>
          <w:rFonts w:hint="eastAsia"/>
        </w:rPr>
      </w:pPr>
    </w:p>
    <w:p w14:paraId="0967CC93" w14:textId="77777777" w:rsidR="007D03CC" w:rsidRDefault="007D03CC">
      <w:pPr>
        <w:rPr>
          <w:rFonts w:hint="eastAsia"/>
        </w:rPr>
      </w:pPr>
      <w:r>
        <w:rPr>
          <w:rFonts w:hint="eastAsia"/>
        </w:rPr>
        <w:t>历史与经验</w:t>
      </w:r>
    </w:p>
    <w:p w14:paraId="4C9B105E" w14:textId="77777777" w:rsidR="007D03CC" w:rsidRDefault="007D03CC">
      <w:pPr>
        <w:rPr>
          <w:rFonts w:hint="eastAsia"/>
        </w:rPr>
      </w:pPr>
      <w:r>
        <w:rPr>
          <w:rFonts w:hint="eastAsia"/>
        </w:rPr>
        <w:t>中国自古以来就是一个重视水利工程的国家，从大禹治水的故事开始，历代统治者都十分关注水患治理。历史上，修建堤坝、疏浚河道、建设水库等都是为了控制洪水。新中国成立后，尤其是改革开放以来，国家对水利设施的投资不断增加，形成了较为完善的防洪减灾工程体系。这些经验教训为现代防汛工作提供了宝贵的参考。</w:t>
      </w:r>
    </w:p>
    <w:p w14:paraId="03A642DB" w14:textId="77777777" w:rsidR="007D03CC" w:rsidRDefault="007D03CC">
      <w:pPr>
        <w:rPr>
          <w:rFonts w:hint="eastAsia"/>
        </w:rPr>
      </w:pPr>
    </w:p>
    <w:p w14:paraId="13ED2CB9" w14:textId="77777777" w:rsidR="007D03CC" w:rsidRDefault="007D03CC">
      <w:pPr>
        <w:rPr>
          <w:rFonts w:hint="eastAsia"/>
        </w:rPr>
      </w:pPr>
    </w:p>
    <w:p w14:paraId="0EC22E85" w14:textId="77777777" w:rsidR="007D03CC" w:rsidRDefault="007D03CC">
      <w:pPr>
        <w:rPr>
          <w:rFonts w:hint="eastAsia"/>
        </w:rPr>
      </w:pPr>
      <w:r>
        <w:rPr>
          <w:rFonts w:hint="eastAsia"/>
        </w:rPr>
        <w:t>现代防汛体系</w:t>
      </w:r>
    </w:p>
    <w:p w14:paraId="151AF89B" w14:textId="77777777" w:rsidR="007D03CC" w:rsidRDefault="007D03CC">
      <w:pPr>
        <w:rPr>
          <w:rFonts w:hint="eastAsia"/>
        </w:rPr>
      </w:pPr>
      <w:r>
        <w:rPr>
          <w:rFonts w:hint="eastAsia"/>
        </w:rPr>
        <w:t>中国的防汛体系已经从单一的工程防御转向综合性的非工程措施与工程措施相结合的方式。这包括但不限于建立先进的气象预警系统、完善法律法规、加强应急响应能力、提升公众意识等方面。例如，当暴雨来临时，通过电视、广播、手机短信等多种渠道发布预警信息，提醒居民做好防范准备；同时，各级政府也制定了详细的应急预案，确保一旦发生险情能够迅速组织救援力量进行抢险救灾。</w:t>
      </w:r>
    </w:p>
    <w:p w14:paraId="52E69C72" w14:textId="77777777" w:rsidR="007D03CC" w:rsidRDefault="007D03CC">
      <w:pPr>
        <w:rPr>
          <w:rFonts w:hint="eastAsia"/>
        </w:rPr>
      </w:pPr>
    </w:p>
    <w:p w14:paraId="22F79AED" w14:textId="77777777" w:rsidR="007D03CC" w:rsidRDefault="007D03CC">
      <w:pPr>
        <w:rPr>
          <w:rFonts w:hint="eastAsia"/>
        </w:rPr>
      </w:pPr>
    </w:p>
    <w:p w14:paraId="4C0A3124" w14:textId="77777777" w:rsidR="007D03CC" w:rsidRDefault="007D03CC">
      <w:pPr>
        <w:rPr>
          <w:rFonts w:hint="eastAsia"/>
        </w:rPr>
      </w:pPr>
      <w:r>
        <w:rPr>
          <w:rFonts w:hint="eastAsia"/>
        </w:rPr>
        <w:t>技术进步的支持</w:t>
      </w:r>
    </w:p>
    <w:p w14:paraId="3413859C" w14:textId="77777777" w:rsidR="007D03CC" w:rsidRDefault="007D03CC">
      <w:pPr>
        <w:rPr>
          <w:rFonts w:hint="eastAsia"/>
        </w:rPr>
      </w:pPr>
      <w:r>
        <w:rPr>
          <w:rFonts w:hint="eastAsia"/>
        </w:rPr>
        <w:t>科技进步为防汛带来了新的机遇。卫星遥感技术可以实时监测河流湖泊的水位变化；无人机巡查则能快速获取受灾区域的第一手资料；而大数据分析可以帮助预测洪水的发生概率及影响范围。物联网(IoT)设备的应用使得城市排水管网管理更加智能化，提高了应对突发性降雨的能力。</w:t>
      </w:r>
    </w:p>
    <w:p w14:paraId="5F0276EA" w14:textId="77777777" w:rsidR="007D03CC" w:rsidRDefault="007D03CC">
      <w:pPr>
        <w:rPr>
          <w:rFonts w:hint="eastAsia"/>
        </w:rPr>
      </w:pPr>
    </w:p>
    <w:p w14:paraId="114EC59B" w14:textId="77777777" w:rsidR="007D03CC" w:rsidRDefault="007D03CC">
      <w:pPr>
        <w:rPr>
          <w:rFonts w:hint="eastAsia"/>
        </w:rPr>
      </w:pPr>
    </w:p>
    <w:p w14:paraId="041D48CD" w14:textId="77777777" w:rsidR="007D03CC" w:rsidRDefault="007D03CC">
      <w:pPr>
        <w:rPr>
          <w:rFonts w:hint="eastAsia"/>
        </w:rPr>
      </w:pPr>
      <w:r>
        <w:rPr>
          <w:rFonts w:hint="eastAsia"/>
        </w:rPr>
        <w:t>社会参与的重要性</w:t>
      </w:r>
    </w:p>
    <w:p w14:paraId="7D26E123" w14:textId="77777777" w:rsidR="007D03CC" w:rsidRDefault="007D03CC">
      <w:pPr>
        <w:rPr>
          <w:rFonts w:hint="eastAsia"/>
        </w:rPr>
      </w:pPr>
      <w:r>
        <w:rPr>
          <w:rFonts w:hint="eastAsia"/>
        </w:rPr>
        <w:t>除了官方的努力外，社会各界也在积极投入到防汛工作中来。社区组织志愿者队伍开展宣传教育活动，提高民众自我保护意识；企业捐赠物资支持灾区重建；科研机构加大研究力度，探索更有效的防洪方法。所有这一切都体现了“一方有难，八方支援”的中华民族传统美德。</w:t>
      </w:r>
    </w:p>
    <w:p w14:paraId="79B15A42" w14:textId="77777777" w:rsidR="007D03CC" w:rsidRDefault="007D03CC">
      <w:pPr>
        <w:rPr>
          <w:rFonts w:hint="eastAsia"/>
        </w:rPr>
      </w:pPr>
    </w:p>
    <w:p w14:paraId="773973B2" w14:textId="77777777" w:rsidR="007D03CC" w:rsidRDefault="007D03CC">
      <w:pPr>
        <w:rPr>
          <w:rFonts w:hint="eastAsia"/>
        </w:rPr>
      </w:pPr>
    </w:p>
    <w:p w14:paraId="30836D90" w14:textId="77777777" w:rsidR="007D03CC" w:rsidRDefault="007D03CC">
      <w:pPr>
        <w:rPr>
          <w:rFonts w:hint="eastAsia"/>
        </w:rPr>
      </w:pPr>
      <w:r>
        <w:rPr>
          <w:rFonts w:hint="eastAsia"/>
        </w:rPr>
        <w:t>未来展望</w:t>
      </w:r>
    </w:p>
    <w:p w14:paraId="7BCFBD9F" w14:textId="77777777" w:rsidR="007D03CC" w:rsidRDefault="007D03CC">
      <w:pPr>
        <w:rPr>
          <w:rFonts w:hint="eastAsia"/>
        </w:rPr>
      </w:pPr>
      <w:r>
        <w:rPr>
          <w:rFonts w:hint="eastAsia"/>
        </w:rPr>
        <w:t>面对全球气候变化带来的不确定因素，中国将继续坚持科学发展观，不断优化和完善防汛策略。一方面要继续加强基础设施建设，另一方面也要注重生态环境保护，实现人与自然和谐共生的目标。在全体中国人民共同努力下，我们有信心也有能力战胜任何可能发生的自然灾害。</w:t>
      </w:r>
    </w:p>
    <w:p w14:paraId="0316691C" w14:textId="77777777" w:rsidR="007D03CC" w:rsidRDefault="007D03CC">
      <w:pPr>
        <w:rPr>
          <w:rFonts w:hint="eastAsia"/>
        </w:rPr>
      </w:pPr>
    </w:p>
    <w:p w14:paraId="4136560C" w14:textId="77777777" w:rsidR="007D03CC" w:rsidRDefault="007D03CC">
      <w:pPr>
        <w:rPr>
          <w:rFonts w:hint="eastAsia"/>
        </w:rPr>
      </w:pPr>
    </w:p>
    <w:p w14:paraId="18F595E6" w14:textId="77777777" w:rsidR="007D03CC" w:rsidRDefault="007D03CC">
      <w:pPr>
        <w:rPr>
          <w:rFonts w:hint="eastAsia"/>
        </w:rPr>
      </w:pPr>
      <w:r>
        <w:rPr>
          <w:rFonts w:hint="eastAsia"/>
        </w:rPr>
        <w:t>本文是由每日作文网(2345lzwz.com)为大家创作</w:t>
      </w:r>
    </w:p>
    <w:p w14:paraId="1DDB19EE" w14:textId="5C8FEFF6" w:rsidR="00C75EE1" w:rsidRDefault="00C75EE1"/>
    <w:sectPr w:rsidR="00C75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E1"/>
    <w:rsid w:val="00317C12"/>
    <w:rsid w:val="007D03CC"/>
    <w:rsid w:val="00C7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A18E0-2179-49A9-934E-E1075F9C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E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E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E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E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E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E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E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E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E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E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E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E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EE1"/>
    <w:rPr>
      <w:rFonts w:cstheme="majorBidi"/>
      <w:color w:val="2F5496" w:themeColor="accent1" w:themeShade="BF"/>
      <w:sz w:val="28"/>
      <w:szCs w:val="28"/>
    </w:rPr>
  </w:style>
  <w:style w:type="character" w:customStyle="1" w:styleId="50">
    <w:name w:val="标题 5 字符"/>
    <w:basedOn w:val="a0"/>
    <w:link w:val="5"/>
    <w:uiPriority w:val="9"/>
    <w:semiHidden/>
    <w:rsid w:val="00C75EE1"/>
    <w:rPr>
      <w:rFonts w:cstheme="majorBidi"/>
      <w:color w:val="2F5496" w:themeColor="accent1" w:themeShade="BF"/>
      <w:sz w:val="24"/>
    </w:rPr>
  </w:style>
  <w:style w:type="character" w:customStyle="1" w:styleId="60">
    <w:name w:val="标题 6 字符"/>
    <w:basedOn w:val="a0"/>
    <w:link w:val="6"/>
    <w:uiPriority w:val="9"/>
    <w:semiHidden/>
    <w:rsid w:val="00C75EE1"/>
    <w:rPr>
      <w:rFonts w:cstheme="majorBidi"/>
      <w:b/>
      <w:bCs/>
      <w:color w:val="2F5496" w:themeColor="accent1" w:themeShade="BF"/>
    </w:rPr>
  </w:style>
  <w:style w:type="character" w:customStyle="1" w:styleId="70">
    <w:name w:val="标题 7 字符"/>
    <w:basedOn w:val="a0"/>
    <w:link w:val="7"/>
    <w:uiPriority w:val="9"/>
    <w:semiHidden/>
    <w:rsid w:val="00C75EE1"/>
    <w:rPr>
      <w:rFonts w:cstheme="majorBidi"/>
      <w:b/>
      <w:bCs/>
      <w:color w:val="595959" w:themeColor="text1" w:themeTint="A6"/>
    </w:rPr>
  </w:style>
  <w:style w:type="character" w:customStyle="1" w:styleId="80">
    <w:name w:val="标题 8 字符"/>
    <w:basedOn w:val="a0"/>
    <w:link w:val="8"/>
    <w:uiPriority w:val="9"/>
    <w:semiHidden/>
    <w:rsid w:val="00C75EE1"/>
    <w:rPr>
      <w:rFonts w:cstheme="majorBidi"/>
      <w:color w:val="595959" w:themeColor="text1" w:themeTint="A6"/>
    </w:rPr>
  </w:style>
  <w:style w:type="character" w:customStyle="1" w:styleId="90">
    <w:name w:val="标题 9 字符"/>
    <w:basedOn w:val="a0"/>
    <w:link w:val="9"/>
    <w:uiPriority w:val="9"/>
    <w:semiHidden/>
    <w:rsid w:val="00C75EE1"/>
    <w:rPr>
      <w:rFonts w:eastAsiaTheme="majorEastAsia" w:cstheme="majorBidi"/>
      <w:color w:val="595959" w:themeColor="text1" w:themeTint="A6"/>
    </w:rPr>
  </w:style>
  <w:style w:type="paragraph" w:styleId="a3">
    <w:name w:val="Title"/>
    <w:basedOn w:val="a"/>
    <w:next w:val="a"/>
    <w:link w:val="a4"/>
    <w:uiPriority w:val="10"/>
    <w:qFormat/>
    <w:rsid w:val="00C75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EE1"/>
    <w:pPr>
      <w:spacing w:before="160"/>
      <w:jc w:val="center"/>
    </w:pPr>
    <w:rPr>
      <w:i/>
      <w:iCs/>
      <w:color w:val="404040" w:themeColor="text1" w:themeTint="BF"/>
    </w:rPr>
  </w:style>
  <w:style w:type="character" w:customStyle="1" w:styleId="a8">
    <w:name w:val="引用 字符"/>
    <w:basedOn w:val="a0"/>
    <w:link w:val="a7"/>
    <w:uiPriority w:val="29"/>
    <w:rsid w:val="00C75EE1"/>
    <w:rPr>
      <w:i/>
      <w:iCs/>
      <w:color w:val="404040" w:themeColor="text1" w:themeTint="BF"/>
    </w:rPr>
  </w:style>
  <w:style w:type="paragraph" w:styleId="a9">
    <w:name w:val="List Paragraph"/>
    <w:basedOn w:val="a"/>
    <w:uiPriority w:val="34"/>
    <w:qFormat/>
    <w:rsid w:val="00C75EE1"/>
    <w:pPr>
      <w:ind w:left="720"/>
      <w:contextualSpacing/>
    </w:pPr>
  </w:style>
  <w:style w:type="character" w:styleId="aa">
    <w:name w:val="Intense Emphasis"/>
    <w:basedOn w:val="a0"/>
    <w:uiPriority w:val="21"/>
    <w:qFormat/>
    <w:rsid w:val="00C75EE1"/>
    <w:rPr>
      <w:i/>
      <w:iCs/>
      <w:color w:val="2F5496" w:themeColor="accent1" w:themeShade="BF"/>
    </w:rPr>
  </w:style>
  <w:style w:type="paragraph" w:styleId="ab">
    <w:name w:val="Intense Quote"/>
    <w:basedOn w:val="a"/>
    <w:next w:val="a"/>
    <w:link w:val="ac"/>
    <w:uiPriority w:val="30"/>
    <w:qFormat/>
    <w:rsid w:val="00C75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EE1"/>
    <w:rPr>
      <w:i/>
      <w:iCs/>
      <w:color w:val="2F5496" w:themeColor="accent1" w:themeShade="BF"/>
    </w:rPr>
  </w:style>
  <w:style w:type="character" w:styleId="ad">
    <w:name w:val="Intense Reference"/>
    <w:basedOn w:val="a0"/>
    <w:uiPriority w:val="32"/>
    <w:qFormat/>
    <w:rsid w:val="00C75E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