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988AB" w14:textId="77777777" w:rsidR="007F1467" w:rsidRDefault="007F1467">
      <w:pPr>
        <w:rPr>
          <w:rFonts w:hint="eastAsia"/>
        </w:rPr>
      </w:pPr>
    </w:p>
    <w:p w14:paraId="6BD830F3" w14:textId="77777777" w:rsidR="007F1467" w:rsidRDefault="007F1467">
      <w:pPr>
        <w:rPr>
          <w:rFonts w:hint="eastAsia"/>
        </w:rPr>
      </w:pPr>
      <w:r>
        <w:rPr>
          <w:rFonts w:hint="eastAsia"/>
        </w:rPr>
        <w:t>élúnchūnzú de Pīnyīn</w:t>
      </w:r>
    </w:p>
    <w:p w14:paraId="6A63EDC6" w14:textId="77777777" w:rsidR="007F1467" w:rsidRDefault="007F1467">
      <w:pPr>
        <w:rPr>
          <w:rFonts w:hint="eastAsia"/>
        </w:rPr>
      </w:pPr>
      <w:r>
        <w:rPr>
          <w:rFonts w:hint="eastAsia"/>
        </w:rPr>
        <w:t>鄂伦春族的拼音是 "élúnchūnzú"。鄂伦春族是中国的一个少数民族，主要分布在内蒙古自治区和黑龙江省等地。他们以其独特的文化和生活方式著称，尤其是与狩猎和驯鹿相关的传统。</w:t>
      </w:r>
    </w:p>
    <w:p w14:paraId="6C864931" w14:textId="77777777" w:rsidR="007F1467" w:rsidRDefault="007F1467">
      <w:pPr>
        <w:rPr>
          <w:rFonts w:hint="eastAsia"/>
        </w:rPr>
      </w:pPr>
    </w:p>
    <w:p w14:paraId="4306CCE0" w14:textId="77777777" w:rsidR="007F1467" w:rsidRDefault="007F1467">
      <w:pPr>
        <w:rPr>
          <w:rFonts w:hint="eastAsia"/>
        </w:rPr>
      </w:pPr>
    </w:p>
    <w:p w14:paraId="3A1BFFC1" w14:textId="77777777" w:rsidR="007F1467" w:rsidRDefault="007F1467">
      <w:pPr>
        <w:rPr>
          <w:rFonts w:hint="eastAsia"/>
        </w:rPr>
      </w:pPr>
      <w:r>
        <w:rPr>
          <w:rFonts w:hint="eastAsia"/>
        </w:rPr>
        <w:t>历史背景</w:t>
      </w:r>
    </w:p>
    <w:p w14:paraId="36D4C198" w14:textId="77777777" w:rsidR="007F1467" w:rsidRDefault="007F1467">
      <w:pPr>
        <w:rPr>
          <w:rFonts w:hint="eastAsia"/>
        </w:rPr>
      </w:pPr>
      <w:r>
        <w:rPr>
          <w:rFonts w:hint="eastAsia"/>
        </w:rPr>
        <w:t>鄂伦春族的历史悠久，其名称“鄂伦春”意为“使用驯鹿的人”。这一民族长期以来依靠森林资源生活，擅长狩猎和捕鱼，并发展出了与自然和谐共存的生活方式。在历史上，他们经历了多次迁徙，这对其文化的发展产生了深远影响。</w:t>
      </w:r>
    </w:p>
    <w:p w14:paraId="5B8C83DE" w14:textId="77777777" w:rsidR="007F1467" w:rsidRDefault="007F1467">
      <w:pPr>
        <w:rPr>
          <w:rFonts w:hint="eastAsia"/>
        </w:rPr>
      </w:pPr>
    </w:p>
    <w:p w14:paraId="2F4443BD" w14:textId="77777777" w:rsidR="007F1467" w:rsidRDefault="007F1467">
      <w:pPr>
        <w:rPr>
          <w:rFonts w:hint="eastAsia"/>
        </w:rPr>
      </w:pPr>
    </w:p>
    <w:p w14:paraId="11317F44" w14:textId="77777777" w:rsidR="007F1467" w:rsidRDefault="007F1467">
      <w:pPr>
        <w:rPr>
          <w:rFonts w:hint="eastAsia"/>
        </w:rPr>
      </w:pPr>
      <w:r>
        <w:rPr>
          <w:rFonts w:hint="eastAsia"/>
        </w:rPr>
        <w:t>语言与文字</w:t>
      </w:r>
    </w:p>
    <w:p w14:paraId="147A5DD0" w14:textId="77777777" w:rsidR="007F1467" w:rsidRDefault="007F1467">
      <w:pPr>
        <w:rPr>
          <w:rFonts w:hint="eastAsia"/>
        </w:rPr>
      </w:pPr>
      <w:r>
        <w:rPr>
          <w:rFonts w:hint="eastAsia"/>
        </w:rPr>
        <w:t>鄂伦春语属于阿尔泰语系通古斯语族，但由于长期与汉族及其他民族交往，许多鄂伦春族人也能够说汉语。遗憾的是，随着时代的发展，会说纯正鄂伦春语的人越来越少，保护和传承这一古老语言成为了一项重要任务。</w:t>
      </w:r>
    </w:p>
    <w:p w14:paraId="4BA62FDD" w14:textId="77777777" w:rsidR="007F1467" w:rsidRDefault="007F1467">
      <w:pPr>
        <w:rPr>
          <w:rFonts w:hint="eastAsia"/>
        </w:rPr>
      </w:pPr>
    </w:p>
    <w:p w14:paraId="759A3298" w14:textId="77777777" w:rsidR="007F1467" w:rsidRDefault="007F1467">
      <w:pPr>
        <w:rPr>
          <w:rFonts w:hint="eastAsia"/>
        </w:rPr>
      </w:pPr>
    </w:p>
    <w:p w14:paraId="413CF26F" w14:textId="77777777" w:rsidR="007F1467" w:rsidRDefault="007F1467">
      <w:pPr>
        <w:rPr>
          <w:rFonts w:hint="eastAsia"/>
        </w:rPr>
      </w:pPr>
      <w:r>
        <w:rPr>
          <w:rFonts w:hint="eastAsia"/>
        </w:rPr>
        <w:t>文化特色</w:t>
      </w:r>
    </w:p>
    <w:p w14:paraId="19425B9E" w14:textId="77777777" w:rsidR="007F1467" w:rsidRDefault="007F1467">
      <w:pPr>
        <w:rPr>
          <w:rFonts w:hint="eastAsia"/>
        </w:rPr>
      </w:pPr>
      <w:r>
        <w:rPr>
          <w:rFonts w:hint="eastAsia"/>
        </w:rPr>
        <w:t>鄂伦春族的文化丰富多彩，包括独特的音乐、舞蹈、服饰和手工艺品等。他们的传统服饰多以兽皮制成，既实用又美观。鄂伦春族还有丰富的口头文学，如传说、故事和民歌等，这些作品不仅记录了他们的历史和信仰，也展现了他们对生活的热爱。</w:t>
      </w:r>
    </w:p>
    <w:p w14:paraId="140AA044" w14:textId="77777777" w:rsidR="007F1467" w:rsidRDefault="007F1467">
      <w:pPr>
        <w:rPr>
          <w:rFonts w:hint="eastAsia"/>
        </w:rPr>
      </w:pPr>
    </w:p>
    <w:p w14:paraId="4F6EAAF5" w14:textId="77777777" w:rsidR="007F1467" w:rsidRDefault="007F1467">
      <w:pPr>
        <w:rPr>
          <w:rFonts w:hint="eastAsia"/>
        </w:rPr>
      </w:pPr>
    </w:p>
    <w:p w14:paraId="3E4D41A4" w14:textId="77777777" w:rsidR="007F1467" w:rsidRDefault="007F1467">
      <w:pPr>
        <w:rPr>
          <w:rFonts w:hint="eastAsia"/>
        </w:rPr>
      </w:pPr>
      <w:r>
        <w:rPr>
          <w:rFonts w:hint="eastAsia"/>
        </w:rPr>
        <w:t>宗教信仰</w:t>
      </w:r>
    </w:p>
    <w:p w14:paraId="65ED0DA3" w14:textId="77777777" w:rsidR="007F1467" w:rsidRDefault="007F1467">
      <w:pPr>
        <w:rPr>
          <w:rFonts w:hint="eastAsia"/>
        </w:rPr>
      </w:pPr>
      <w:r>
        <w:rPr>
          <w:rFonts w:hint="eastAsia"/>
        </w:rPr>
        <w:t>鄂伦春族信奉萨满教，认为自然界中的一切都有灵魂，这种信仰深深影响着他们的日常生活和习俗。例如，在重要的节日或仪式上，都会举行祭祀活动来祈求平安和丰收。</w:t>
      </w:r>
    </w:p>
    <w:p w14:paraId="416AF640" w14:textId="77777777" w:rsidR="007F1467" w:rsidRDefault="007F1467">
      <w:pPr>
        <w:rPr>
          <w:rFonts w:hint="eastAsia"/>
        </w:rPr>
      </w:pPr>
    </w:p>
    <w:p w14:paraId="27BE5E33" w14:textId="77777777" w:rsidR="007F1467" w:rsidRDefault="007F1467">
      <w:pPr>
        <w:rPr>
          <w:rFonts w:hint="eastAsia"/>
        </w:rPr>
      </w:pPr>
    </w:p>
    <w:p w14:paraId="5A7565FB" w14:textId="77777777" w:rsidR="007F1467" w:rsidRDefault="007F1467">
      <w:pPr>
        <w:rPr>
          <w:rFonts w:hint="eastAsia"/>
        </w:rPr>
      </w:pPr>
      <w:r>
        <w:rPr>
          <w:rFonts w:hint="eastAsia"/>
        </w:rPr>
        <w:t>现代社会中的鄂伦春族</w:t>
      </w:r>
    </w:p>
    <w:p w14:paraId="06D5BF57" w14:textId="77777777" w:rsidR="007F1467" w:rsidRDefault="007F1467">
      <w:pPr>
        <w:rPr>
          <w:rFonts w:hint="eastAsia"/>
        </w:rPr>
      </w:pPr>
      <w:r>
        <w:rPr>
          <w:rFonts w:hint="eastAsia"/>
        </w:rPr>
        <w:t>进入现代社会后，鄂伦春族面临着新的机遇和挑战。政府采取了一系列措施来保护和发扬鄂伦春族的文化遗产，包括设立民族文化保护区、开展传统文化教育等。同时，许多年轻的鄂伦春族人也在努力将本民族的传统技艺与现代元素相结合，创造出具有时代特色的艺术品。</w:t>
      </w:r>
    </w:p>
    <w:p w14:paraId="6FC3F487" w14:textId="77777777" w:rsidR="007F1467" w:rsidRDefault="007F1467">
      <w:pPr>
        <w:rPr>
          <w:rFonts w:hint="eastAsia"/>
        </w:rPr>
      </w:pPr>
    </w:p>
    <w:p w14:paraId="58B07642" w14:textId="77777777" w:rsidR="007F1467" w:rsidRDefault="007F1467">
      <w:pPr>
        <w:rPr>
          <w:rFonts w:hint="eastAsia"/>
        </w:rPr>
      </w:pPr>
    </w:p>
    <w:p w14:paraId="49606D7B" w14:textId="77777777" w:rsidR="007F1467" w:rsidRDefault="007F1467">
      <w:pPr>
        <w:rPr>
          <w:rFonts w:hint="eastAsia"/>
        </w:rPr>
      </w:pPr>
      <w:r>
        <w:rPr>
          <w:rFonts w:hint="eastAsia"/>
        </w:rPr>
        <w:t>最后的总结</w:t>
      </w:r>
    </w:p>
    <w:p w14:paraId="3B4578E0" w14:textId="77777777" w:rsidR="007F1467" w:rsidRDefault="007F1467">
      <w:pPr>
        <w:rPr>
          <w:rFonts w:hint="eastAsia"/>
        </w:rPr>
      </w:pPr>
      <w:r>
        <w:rPr>
          <w:rFonts w:hint="eastAsia"/>
        </w:rPr>
        <w:t>鄂伦春族作为中国多元文化的重要组成部分，其独特的生活方式和文化遗产值得我们去了解和珍惜。通过学习和传承鄂伦春族的语言、艺术和传统，我们可以更好地认识到人类文化的多样性和丰富性。</w:t>
      </w:r>
    </w:p>
    <w:p w14:paraId="3B9DB3A4" w14:textId="77777777" w:rsidR="007F1467" w:rsidRDefault="007F1467">
      <w:pPr>
        <w:rPr>
          <w:rFonts w:hint="eastAsia"/>
        </w:rPr>
      </w:pPr>
    </w:p>
    <w:p w14:paraId="5001315A" w14:textId="77777777" w:rsidR="007F1467" w:rsidRDefault="007F1467">
      <w:pPr>
        <w:rPr>
          <w:rFonts w:hint="eastAsia"/>
        </w:rPr>
      </w:pPr>
    </w:p>
    <w:p w14:paraId="125136B2" w14:textId="77777777" w:rsidR="007F1467" w:rsidRDefault="007F1467">
      <w:pPr>
        <w:rPr>
          <w:rFonts w:hint="eastAsia"/>
        </w:rPr>
      </w:pPr>
      <w:r>
        <w:rPr>
          <w:rFonts w:hint="eastAsia"/>
        </w:rPr>
        <w:t>本文是由每日作文网(2345lzwz.com)为大家创作</w:t>
      </w:r>
    </w:p>
    <w:p w14:paraId="452F092C" w14:textId="1DC10E60" w:rsidR="00E8515B" w:rsidRDefault="00E8515B"/>
    <w:sectPr w:rsidR="00E851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15B"/>
    <w:rsid w:val="00317C12"/>
    <w:rsid w:val="007F1467"/>
    <w:rsid w:val="00E85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5A11DE-E7BE-4BC6-B5E2-09E134F2B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51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51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51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51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51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51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51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51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51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51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51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51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515B"/>
    <w:rPr>
      <w:rFonts w:cstheme="majorBidi"/>
      <w:color w:val="2F5496" w:themeColor="accent1" w:themeShade="BF"/>
      <w:sz w:val="28"/>
      <w:szCs w:val="28"/>
    </w:rPr>
  </w:style>
  <w:style w:type="character" w:customStyle="1" w:styleId="50">
    <w:name w:val="标题 5 字符"/>
    <w:basedOn w:val="a0"/>
    <w:link w:val="5"/>
    <w:uiPriority w:val="9"/>
    <w:semiHidden/>
    <w:rsid w:val="00E8515B"/>
    <w:rPr>
      <w:rFonts w:cstheme="majorBidi"/>
      <w:color w:val="2F5496" w:themeColor="accent1" w:themeShade="BF"/>
      <w:sz w:val="24"/>
    </w:rPr>
  </w:style>
  <w:style w:type="character" w:customStyle="1" w:styleId="60">
    <w:name w:val="标题 6 字符"/>
    <w:basedOn w:val="a0"/>
    <w:link w:val="6"/>
    <w:uiPriority w:val="9"/>
    <w:semiHidden/>
    <w:rsid w:val="00E8515B"/>
    <w:rPr>
      <w:rFonts w:cstheme="majorBidi"/>
      <w:b/>
      <w:bCs/>
      <w:color w:val="2F5496" w:themeColor="accent1" w:themeShade="BF"/>
    </w:rPr>
  </w:style>
  <w:style w:type="character" w:customStyle="1" w:styleId="70">
    <w:name w:val="标题 7 字符"/>
    <w:basedOn w:val="a0"/>
    <w:link w:val="7"/>
    <w:uiPriority w:val="9"/>
    <w:semiHidden/>
    <w:rsid w:val="00E8515B"/>
    <w:rPr>
      <w:rFonts w:cstheme="majorBidi"/>
      <w:b/>
      <w:bCs/>
      <w:color w:val="595959" w:themeColor="text1" w:themeTint="A6"/>
    </w:rPr>
  </w:style>
  <w:style w:type="character" w:customStyle="1" w:styleId="80">
    <w:name w:val="标题 8 字符"/>
    <w:basedOn w:val="a0"/>
    <w:link w:val="8"/>
    <w:uiPriority w:val="9"/>
    <w:semiHidden/>
    <w:rsid w:val="00E8515B"/>
    <w:rPr>
      <w:rFonts w:cstheme="majorBidi"/>
      <w:color w:val="595959" w:themeColor="text1" w:themeTint="A6"/>
    </w:rPr>
  </w:style>
  <w:style w:type="character" w:customStyle="1" w:styleId="90">
    <w:name w:val="标题 9 字符"/>
    <w:basedOn w:val="a0"/>
    <w:link w:val="9"/>
    <w:uiPriority w:val="9"/>
    <w:semiHidden/>
    <w:rsid w:val="00E8515B"/>
    <w:rPr>
      <w:rFonts w:eastAsiaTheme="majorEastAsia" w:cstheme="majorBidi"/>
      <w:color w:val="595959" w:themeColor="text1" w:themeTint="A6"/>
    </w:rPr>
  </w:style>
  <w:style w:type="paragraph" w:styleId="a3">
    <w:name w:val="Title"/>
    <w:basedOn w:val="a"/>
    <w:next w:val="a"/>
    <w:link w:val="a4"/>
    <w:uiPriority w:val="10"/>
    <w:qFormat/>
    <w:rsid w:val="00E851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51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51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51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515B"/>
    <w:pPr>
      <w:spacing w:before="160"/>
      <w:jc w:val="center"/>
    </w:pPr>
    <w:rPr>
      <w:i/>
      <w:iCs/>
      <w:color w:val="404040" w:themeColor="text1" w:themeTint="BF"/>
    </w:rPr>
  </w:style>
  <w:style w:type="character" w:customStyle="1" w:styleId="a8">
    <w:name w:val="引用 字符"/>
    <w:basedOn w:val="a0"/>
    <w:link w:val="a7"/>
    <w:uiPriority w:val="29"/>
    <w:rsid w:val="00E8515B"/>
    <w:rPr>
      <w:i/>
      <w:iCs/>
      <w:color w:val="404040" w:themeColor="text1" w:themeTint="BF"/>
    </w:rPr>
  </w:style>
  <w:style w:type="paragraph" w:styleId="a9">
    <w:name w:val="List Paragraph"/>
    <w:basedOn w:val="a"/>
    <w:uiPriority w:val="34"/>
    <w:qFormat/>
    <w:rsid w:val="00E8515B"/>
    <w:pPr>
      <w:ind w:left="720"/>
      <w:contextualSpacing/>
    </w:pPr>
  </w:style>
  <w:style w:type="character" w:styleId="aa">
    <w:name w:val="Intense Emphasis"/>
    <w:basedOn w:val="a0"/>
    <w:uiPriority w:val="21"/>
    <w:qFormat/>
    <w:rsid w:val="00E8515B"/>
    <w:rPr>
      <w:i/>
      <w:iCs/>
      <w:color w:val="2F5496" w:themeColor="accent1" w:themeShade="BF"/>
    </w:rPr>
  </w:style>
  <w:style w:type="paragraph" w:styleId="ab">
    <w:name w:val="Intense Quote"/>
    <w:basedOn w:val="a"/>
    <w:next w:val="a"/>
    <w:link w:val="ac"/>
    <w:uiPriority w:val="30"/>
    <w:qFormat/>
    <w:rsid w:val="00E851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515B"/>
    <w:rPr>
      <w:i/>
      <w:iCs/>
      <w:color w:val="2F5496" w:themeColor="accent1" w:themeShade="BF"/>
    </w:rPr>
  </w:style>
  <w:style w:type="character" w:styleId="ad">
    <w:name w:val="Intense Reference"/>
    <w:basedOn w:val="a0"/>
    <w:uiPriority w:val="32"/>
    <w:qFormat/>
    <w:rsid w:val="00E851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2025-03-22T07:50:00Z</dcterms:created>
  <dcterms:modified xsi:type="dcterms:W3CDTF">2025-03-22T07:50:00Z</dcterms:modified>
</cp:coreProperties>
</file>