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F845" w14:textId="77777777" w:rsidR="003734DE" w:rsidRDefault="003734DE">
      <w:pPr>
        <w:rPr>
          <w:rFonts w:hint="eastAsia"/>
        </w:rPr>
      </w:pPr>
      <w:r>
        <w:rPr>
          <w:rFonts w:hint="eastAsia"/>
        </w:rPr>
        <w:t>逗乐儿的拼音</w:t>
      </w:r>
    </w:p>
    <w:p w14:paraId="47BD1D4E" w14:textId="77777777" w:rsidR="003734DE" w:rsidRDefault="003734DE">
      <w:pPr>
        <w:rPr>
          <w:rFonts w:hint="eastAsia"/>
        </w:rPr>
      </w:pPr>
      <w:r>
        <w:rPr>
          <w:rFonts w:hint="eastAsia"/>
        </w:rPr>
        <w:t>说到“逗乐儿”的拼音，我们首先得明确这个词汇在汉语中的独特地位。“逗乐儿”这个词组在普通话中被读作 “dòu lèr”。其中，“逗”的声母是d，韵母是ou，声调为四声；“乐”的拼音是lè，声调同样为四声；而“儿”化音则简写为“r”，这是北京话及北方方言中非常典型的一种语音现象。</w:t>
      </w:r>
    </w:p>
    <w:p w14:paraId="2EF69026" w14:textId="77777777" w:rsidR="003734DE" w:rsidRDefault="003734DE">
      <w:pPr>
        <w:rPr>
          <w:rFonts w:hint="eastAsia"/>
        </w:rPr>
      </w:pPr>
    </w:p>
    <w:p w14:paraId="090F1EC1" w14:textId="77777777" w:rsidR="003734DE" w:rsidRDefault="003734DE">
      <w:pPr>
        <w:rPr>
          <w:rFonts w:hint="eastAsia"/>
        </w:rPr>
      </w:pPr>
    </w:p>
    <w:p w14:paraId="51536755" w14:textId="77777777" w:rsidR="003734DE" w:rsidRDefault="003734DE">
      <w:pPr>
        <w:rPr>
          <w:rFonts w:hint="eastAsia"/>
        </w:rPr>
      </w:pPr>
      <w:r>
        <w:rPr>
          <w:rFonts w:hint="eastAsia"/>
        </w:rPr>
        <w:t>逗趣文化的代表</w:t>
      </w:r>
    </w:p>
    <w:p w14:paraId="78E3866A" w14:textId="77777777" w:rsidR="003734DE" w:rsidRDefault="003734DE">
      <w:pPr>
        <w:rPr>
          <w:rFonts w:hint="eastAsia"/>
        </w:rPr>
      </w:pPr>
      <w:r>
        <w:rPr>
          <w:rFonts w:hint="eastAsia"/>
        </w:rPr>
        <w:t>“逗乐儿”不仅是一个词组，它更代表着一种文化现象，在中国特别是北方地区尤为流行。这种文化以幽默、诙谐为主要特征，通过语言或行为使人发笑，增添生活乐趣。无论是街头巷尾的闲谈，还是传统艺术形式如相声、小品等，都离不开“逗乐儿”这一元素。可以说，“逗乐儿”是中国民间文化的一颗璀璨明珠，以其独特的魅力影响着一代又一代人。</w:t>
      </w:r>
    </w:p>
    <w:p w14:paraId="1A2C65AA" w14:textId="77777777" w:rsidR="003734DE" w:rsidRDefault="003734DE">
      <w:pPr>
        <w:rPr>
          <w:rFonts w:hint="eastAsia"/>
        </w:rPr>
      </w:pPr>
    </w:p>
    <w:p w14:paraId="55ABE051" w14:textId="77777777" w:rsidR="003734DE" w:rsidRDefault="003734DE">
      <w:pPr>
        <w:rPr>
          <w:rFonts w:hint="eastAsia"/>
        </w:rPr>
      </w:pPr>
    </w:p>
    <w:p w14:paraId="701D361B" w14:textId="77777777" w:rsidR="003734DE" w:rsidRDefault="003734DE">
      <w:pPr>
        <w:rPr>
          <w:rFonts w:hint="eastAsia"/>
        </w:rPr>
      </w:pPr>
      <w:r>
        <w:rPr>
          <w:rFonts w:hint="eastAsia"/>
        </w:rPr>
        <w:t>语音与地域特色</w:t>
      </w:r>
    </w:p>
    <w:p w14:paraId="59472D3F" w14:textId="77777777" w:rsidR="003734DE" w:rsidRDefault="003734DE">
      <w:pPr>
        <w:rPr>
          <w:rFonts w:hint="eastAsia"/>
        </w:rPr>
      </w:pPr>
      <w:r>
        <w:rPr>
          <w:rFonts w:hint="eastAsia"/>
        </w:rPr>
        <w:t>值得注意的是，“逗乐儿”的发音特别体现了汉语方言中的儿化音特点。这种儿化不仅改变了词语的音韵结构，还赋予了词语新的语义和情感色彩。比如，在非儿化区的人听来，“逗乐儿”可能只是简单的表示找乐子的意思，但在使用儿化音的地区，它还能表达出一种亲切、轻松的感觉。不同地区的方言对“逗乐儿”有着不同的诠释和发音方式，这也反映了汉语丰富多彩的地方特色。</w:t>
      </w:r>
    </w:p>
    <w:p w14:paraId="7CE25F80" w14:textId="77777777" w:rsidR="003734DE" w:rsidRDefault="003734DE">
      <w:pPr>
        <w:rPr>
          <w:rFonts w:hint="eastAsia"/>
        </w:rPr>
      </w:pPr>
    </w:p>
    <w:p w14:paraId="4C696E1B" w14:textId="77777777" w:rsidR="003734DE" w:rsidRDefault="003734DE">
      <w:pPr>
        <w:rPr>
          <w:rFonts w:hint="eastAsia"/>
        </w:rPr>
      </w:pPr>
    </w:p>
    <w:p w14:paraId="57A373BA" w14:textId="77777777" w:rsidR="003734DE" w:rsidRDefault="003734DE">
      <w:pPr>
        <w:rPr>
          <w:rFonts w:hint="eastAsia"/>
        </w:rPr>
      </w:pPr>
      <w:r>
        <w:rPr>
          <w:rFonts w:hint="eastAsia"/>
        </w:rPr>
        <w:t>现代媒体中的应用</w:t>
      </w:r>
    </w:p>
    <w:p w14:paraId="4A8E6EB7" w14:textId="77777777" w:rsidR="003734DE" w:rsidRDefault="003734DE">
      <w:pPr>
        <w:rPr>
          <w:rFonts w:hint="eastAsia"/>
        </w:rPr>
      </w:pPr>
      <w:r>
        <w:rPr>
          <w:rFonts w:hint="eastAsia"/>
        </w:rPr>
        <w:t>随着社交媒体和短视频平台的兴起，“逗乐儿”这一概念得到了前所未有的传播和发展。无论是在抖音、快手等平台上，还是微博、朋友圈中，都可以看到大量旨在“逗乐儿”的内容。这些内容不仅限于搞笑视频，还包括各种段子、表情包等，它们以简单直接的方式给人们带来欢笑，缓解压力。可以说，“逗乐儿”已经成为连接人们心灵的一座桥梁，促进了社会的和谐与互动。</w:t>
      </w:r>
    </w:p>
    <w:p w14:paraId="39258510" w14:textId="77777777" w:rsidR="003734DE" w:rsidRDefault="003734DE">
      <w:pPr>
        <w:rPr>
          <w:rFonts w:hint="eastAsia"/>
        </w:rPr>
      </w:pPr>
    </w:p>
    <w:p w14:paraId="7C51CF22" w14:textId="77777777" w:rsidR="003734DE" w:rsidRDefault="003734DE">
      <w:pPr>
        <w:rPr>
          <w:rFonts w:hint="eastAsia"/>
        </w:rPr>
      </w:pPr>
    </w:p>
    <w:p w14:paraId="149549DA" w14:textId="77777777" w:rsidR="003734DE" w:rsidRDefault="003734DE">
      <w:pPr>
        <w:rPr>
          <w:rFonts w:hint="eastAsia"/>
        </w:rPr>
      </w:pPr>
      <w:r>
        <w:rPr>
          <w:rFonts w:hint="eastAsia"/>
        </w:rPr>
        <w:t>最后的总结：从“逗乐儿”看文化传承</w:t>
      </w:r>
    </w:p>
    <w:p w14:paraId="7226A928" w14:textId="77777777" w:rsidR="003734DE" w:rsidRDefault="003734DE">
      <w:pPr>
        <w:rPr>
          <w:rFonts w:hint="eastAsia"/>
        </w:rPr>
      </w:pPr>
      <w:r>
        <w:rPr>
          <w:rFonts w:hint="eastAsia"/>
        </w:rPr>
        <w:t>通过对“逗乐儿”的拼音及其背后文化的探讨，我们不难发现，每一个汉字、每一种发音都是中华文化的宝贵财富。在全球化的今天，如何更好地保护和传承这些珍贵的文化遗产显得尤为重要。让我们珍惜这份来自祖先的馈赠，用我们的行动去传承和发展中华文化，让“逗乐儿”这样的美好事物继续温暖人心，传递快乐。</w:t>
      </w:r>
    </w:p>
    <w:p w14:paraId="01621D66" w14:textId="77777777" w:rsidR="003734DE" w:rsidRDefault="003734DE">
      <w:pPr>
        <w:rPr>
          <w:rFonts w:hint="eastAsia"/>
        </w:rPr>
      </w:pPr>
    </w:p>
    <w:p w14:paraId="4256B8E7" w14:textId="77777777" w:rsidR="003734DE" w:rsidRDefault="00373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32BE5" w14:textId="2C0E7978" w:rsidR="00B260EF" w:rsidRDefault="00B260EF"/>
    <w:sectPr w:rsidR="00B26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EF"/>
    <w:rsid w:val="00317C12"/>
    <w:rsid w:val="003734DE"/>
    <w:rsid w:val="00B2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953CA-1B19-4FEA-9F9F-AE81E80A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