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F2EF" w14:textId="77777777" w:rsidR="003A1ABA" w:rsidRDefault="003A1ABA">
      <w:pPr>
        <w:rPr>
          <w:rFonts w:hint="eastAsia"/>
        </w:rPr>
      </w:pPr>
    </w:p>
    <w:p w14:paraId="4B15602F" w14:textId="77777777" w:rsidR="003A1ABA" w:rsidRDefault="003A1ABA">
      <w:pPr>
        <w:rPr>
          <w:rFonts w:hint="eastAsia"/>
        </w:rPr>
      </w:pPr>
      <w:r>
        <w:rPr>
          <w:rFonts w:hint="eastAsia"/>
        </w:rPr>
        <w:t>调换座位的拼音</w:t>
      </w:r>
    </w:p>
    <w:p w14:paraId="43B5D67A" w14:textId="77777777" w:rsidR="003A1ABA" w:rsidRDefault="003A1ABA">
      <w:pPr>
        <w:rPr>
          <w:rFonts w:hint="eastAsia"/>
        </w:rPr>
      </w:pPr>
      <w:r>
        <w:rPr>
          <w:rFonts w:hint="eastAsia"/>
        </w:rPr>
        <w:t>调换座位，在汉语中的拼音是“tiáo huàn zuò wèi”。这一短语由四个汉字组成，每个字都有其独特的含义和发音。其中，“调”（tiáo）意味着调整或协调；“换”（huàn）指的是交换或替换；“座位”（zuò wèi）则表示人们坐的地方。这个短语在日常生活中经常被使用，尤其是在学校、办公室或者任何需要安排座位的场合。</w:t>
      </w:r>
    </w:p>
    <w:p w14:paraId="2892E6A9" w14:textId="77777777" w:rsidR="003A1ABA" w:rsidRDefault="003A1ABA">
      <w:pPr>
        <w:rPr>
          <w:rFonts w:hint="eastAsia"/>
        </w:rPr>
      </w:pPr>
    </w:p>
    <w:p w14:paraId="0A7C2D58" w14:textId="77777777" w:rsidR="003A1ABA" w:rsidRDefault="003A1ABA">
      <w:pPr>
        <w:rPr>
          <w:rFonts w:hint="eastAsia"/>
        </w:rPr>
      </w:pPr>
    </w:p>
    <w:p w14:paraId="48E6BC74" w14:textId="77777777" w:rsidR="003A1ABA" w:rsidRDefault="003A1ABA">
      <w:pPr>
        <w:rPr>
          <w:rFonts w:hint="eastAsia"/>
        </w:rPr>
      </w:pPr>
      <w:r>
        <w:rPr>
          <w:rFonts w:hint="eastAsia"/>
        </w:rPr>
        <w:t>调换座位的意义与背景</w:t>
      </w:r>
    </w:p>
    <w:p w14:paraId="062EBF59" w14:textId="77777777" w:rsidR="003A1ABA" w:rsidRDefault="003A1ABA">
      <w:pPr>
        <w:rPr>
          <w:rFonts w:hint="eastAsia"/>
        </w:rPr>
      </w:pPr>
      <w:r>
        <w:rPr>
          <w:rFonts w:hint="eastAsia"/>
        </w:rPr>
        <w:t>在学习环境中，调换座位不仅有助于促进学生之间的互动，还可以帮助他们更好地集中注意力。例如，在一学期的不同时间点进行座位调整，可以使学生们接触到不同的同学，从而拓宽他们的社交圈。对于教师而言，了解不同学生的最佳学习环境，通过调换座位来优化课堂氛围也是一个重要的教学策略。</w:t>
      </w:r>
    </w:p>
    <w:p w14:paraId="2DA2EA69" w14:textId="77777777" w:rsidR="003A1ABA" w:rsidRDefault="003A1ABA">
      <w:pPr>
        <w:rPr>
          <w:rFonts w:hint="eastAsia"/>
        </w:rPr>
      </w:pPr>
    </w:p>
    <w:p w14:paraId="61B80EBD" w14:textId="77777777" w:rsidR="003A1ABA" w:rsidRDefault="003A1ABA">
      <w:pPr>
        <w:rPr>
          <w:rFonts w:hint="eastAsia"/>
        </w:rPr>
      </w:pPr>
    </w:p>
    <w:p w14:paraId="256A23AC" w14:textId="77777777" w:rsidR="003A1ABA" w:rsidRDefault="003A1ABA">
      <w:pPr>
        <w:rPr>
          <w:rFonts w:hint="eastAsia"/>
        </w:rPr>
      </w:pPr>
      <w:r>
        <w:rPr>
          <w:rFonts w:hint="eastAsia"/>
        </w:rPr>
        <w:t>调换座位的实际应用</w:t>
      </w:r>
    </w:p>
    <w:p w14:paraId="09030B63" w14:textId="77777777" w:rsidR="003A1ABA" w:rsidRDefault="003A1ABA">
      <w:pPr>
        <w:rPr>
          <w:rFonts w:hint="eastAsia"/>
        </w:rPr>
      </w:pPr>
      <w:r>
        <w:rPr>
          <w:rFonts w:hint="eastAsia"/>
        </w:rPr>
        <w:t>在实际操作中，调换座位可以按照多种方式进行。有的班级会根据学生成绩定期进行座位调整，以期达到相互激励的效果。而有些则是为了应对视力问题的学生，将他们安排到教室前排。无论出于何种目的，调换座位都需要考虑到公平性和个体需求，确保每位学生都能在一个舒适且有利于学习的环境中成长。</w:t>
      </w:r>
    </w:p>
    <w:p w14:paraId="1008BEF8" w14:textId="77777777" w:rsidR="003A1ABA" w:rsidRDefault="003A1ABA">
      <w:pPr>
        <w:rPr>
          <w:rFonts w:hint="eastAsia"/>
        </w:rPr>
      </w:pPr>
    </w:p>
    <w:p w14:paraId="32DD4AEF" w14:textId="77777777" w:rsidR="003A1ABA" w:rsidRDefault="003A1ABA">
      <w:pPr>
        <w:rPr>
          <w:rFonts w:hint="eastAsia"/>
        </w:rPr>
      </w:pPr>
    </w:p>
    <w:p w14:paraId="371E4DB6" w14:textId="77777777" w:rsidR="003A1ABA" w:rsidRDefault="003A1ABA">
      <w:pPr>
        <w:rPr>
          <w:rFonts w:hint="eastAsia"/>
        </w:rPr>
      </w:pPr>
      <w:r>
        <w:rPr>
          <w:rFonts w:hint="eastAsia"/>
        </w:rPr>
        <w:t>调换座位的文化意义</w:t>
      </w:r>
    </w:p>
    <w:p w14:paraId="19C35A0C" w14:textId="77777777" w:rsidR="003A1ABA" w:rsidRDefault="003A1ABA">
      <w:pPr>
        <w:rPr>
          <w:rFonts w:hint="eastAsia"/>
        </w:rPr>
      </w:pPr>
      <w:r>
        <w:rPr>
          <w:rFonts w:hint="eastAsia"/>
        </w:rPr>
        <w:t>在中国文化中，调换座位不仅仅是一个简单的动作，它还蕴含着更深的文化意义。比如，在家庭聚会时，长辈的位置通常是固定的，这体现了对长者的尊重。而在公司会议中，座位的安排往往反映了员工的地位和关系网络。因此，理解并恰当运用调换座位的原则，有助于更好地融入集体生活，建立和谐的人际关系。</w:t>
      </w:r>
    </w:p>
    <w:p w14:paraId="33D065DE" w14:textId="77777777" w:rsidR="003A1ABA" w:rsidRDefault="003A1ABA">
      <w:pPr>
        <w:rPr>
          <w:rFonts w:hint="eastAsia"/>
        </w:rPr>
      </w:pPr>
    </w:p>
    <w:p w14:paraId="357F575D" w14:textId="77777777" w:rsidR="003A1ABA" w:rsidRDefault="003A1ABA">
      <w:pPr>
        <w:rPr>
          <w:rFonts w:hint="eastAsia"/>
        </w:rPr>
      </w:pPr>
    </w:p>
    <w:p w14:paraId="57098C8B" w14:textId="77777777" w:rsidR="003A1ABA" w:rsidRDefault="003A1ABA">
      <w:pPr>
        <w:rPr>
          <w:rFonts w:hint="eastAsia"/>
        </w:rPr>
      </w:pPr>
      <w:r>
        <w:rPr>
          <w:rFonts w:hint="eastAsia"/>
        </w:rPr>
        <w:t>最后的总结</w:t>
      </w:r>
    </w:p>
    <w:p w14:paraId="4DEACC91" w14:textId="77777777" w:rsidR="003A1ABA" w:rsidRDefault="003A1ABA">
      <w:pPr>
        <w:rPr>
          <w:rFonts w:hint="eastAsia"/>
        </w:rPr>
      </w:pPr>
      <w:r>
        <w:rPr>
          <w:rFonts w:hint="eastAsia"/>
        </w:rPr>
        <w:t>“调换座位”的拼音虽然简单，但背后却有着丰富的实践和文化内涵。无论是促进学生的学习效率，还是加强人际间的沟通交流，合理地进行座位调整都具有不可忽视的重要性。希望通过本文的介绍，能让读者更加深入地理解和重视调换座位这一行为，并在实际生活中加以灵活运用。</w:t>
      </w:r>
    </w:p>
    <w:p w14:paraId="54E32F80" w14:textId="77777777" w:rsidR="003A1ABA" w:rsidRDefault="003A1ABA">
      <w:pPr>
        <w:rPr>
          <w:rFonts w:hint="eastAsia"/>
        </w:rPr>
      </w:pPr>
    </w:p>
    <w:p w14:paraId="29A91724" w14:textId="77777777" w:rsidR="003A1ABA" w:rsidRDefault="003A1ABA">
      <w:pPr>
        <w:rPr>
          <w:rFonts w:hint="eastAsia"/>
        </w:rPr>
      </w:pPr>
    </w:p>
    <w:p w14:paraId="3B092456" w14:textId="77777777" w:rsidR="003A1ABA" w:rsidRDefault="003A1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22F39" w14:textId="55871A4F" w:rsidR="009518ED" w:rsidRDefault="009518ED"/>
    <w:sectPr w:rsidR="0095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ED"/>
    <w:rsid w:val="00317C12"/>
    <w:rsid w:val="003A1ABA"/>
    <w:rsid w:val="0095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EF123-2F06-4B0F-9BDD-19C3327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