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F475C" w14:textId="77777777" w:rsidR="00D70259" w:rsidRDefault="00D70259">
      <w:pPr>
        <w:rPr>
          <w:rFonts w:hint="eastAsia"/>
        </w:rPr>
      </w:pPr>
    </w:p>
    <w:p w14:paraId="1F52D765" w14:textId="77777777" w:rsidR="00D70259" w:rsidRDefault="00D70259">
      <w:pPr>
        <w:rPr>
          <w:rFonts w:hint="eastAsia"/>
        </w:rPr>
      </w:pPr>
      <w:r>
        <w:rPr>
          <w:rFonts w:hint="eastAsia"/>
        </w:rPr>
        <w:t>荡漾的意思和拼音</w:t>
      </w:r>
    </w:p>
    <w:p w14:paraId="406368AA" w14:textId="77777777" w:rsidR="00D70259" w:rsidRDefault="00D70259">
      <w:pPr>
        <w:rPr>
          <w:rFonts w:hint="eastAsia"/>
        </w:rPr>
      </w:pPr>
      <w:r>
        <w:rPr>
          <w:rFonts w:hint="eastAsia"/>
        </w:rPr>
        <w:t>荡漾（dàng yàng），这个词汇在中文里描绘了一种动态的美感，通常用来形容水面波动的情景。然而，其含义远不止于此，它还可以用于描述声音、情感等非物质事物的起伏变化。荡漾的“荡”字意味着摆动或漂浮，而“漾”则指的是水波流动的样子。因此，当我们把这两个字组合在一起时，便形成了一个既生动又形象的词语。</w:t>
      </w:r>
    </w:p>
    <w:p w14:paraId="30340568" w14:textId="77777777" w:rsidR="00D70259" w:rsidRDefault="00D70259">
      <w:pPr>
        <w:rPr>
          <w:rFonts w:hint="eastAsia"/>
        </w:rPr>
      </w:pPr>
    </w:p>
    <w:p w14:paraId="23FB394C" w14:textId="77777777" w:rsidR="00D70259" w:rsidRDefault="00D70259">
      <w:pPr>
        <w:rPr>
          <w:rFonts w:hint="eastAsia"/>
        </w:rPr>
      </w:pPr>
    </w:p>
    <w:p w14:paraId="46EE1565" w14:textId="77777777" w:rsidR="00D70259" w:rsidRDefault="00D70259">
      <w:pPr>
        <w:rPr>
          <w:rFonts w:hint="eastAsia"/>
        </w:rPr>
      </w:pPr>
      <w:r>
        <w:rPr>
          <w:rFonts w:hint="eastAsia"/>
        </w:rPr>
        <w:t>自然界的荡漾之美</w:t>
      </w:r>
    </w:p>
    <w:p w14:paraId="427AF3BA" w14:textId="77777777" w:rsidR="00D70259" w:rsidRDefault="00D70259">
      <w:pPr>
        <w:rPr>
          <w:rFonts w:hint="eastAsia"/>
        </w:rPr>
      </w:pPr>
      <w:r>
        <w:rPr>
          <w:rFonts w:hint="eastAsia"/>
        </w:rPr>
        <w:t>自然界中，荡漾最为直观的表现莫过于湖面或海面上微风轻拂下产生的涟漪。这些细小的波动不仅为静谧的水面增添了一份灵动的气息，还能够反射出周围环境的倒影，形成一幅幅如诗如画的景象。无论是清晨的日出还是傍晚的夕阳余晖，当它们洒落在微微荡漾的水面上时，都会产生一种令人陶醉的美感。在山间的小溪或是江河湖泊中，水流冲击岩石后形成的轻微波动也可以说是荡漾的一种体现。</w:t>
      </w:r>
    </w:p>
    <w:p w14:paraId="48DD72DC" w14:textId="77777777" w:rsidR="00D70259" w:rsidRDefault="00D70259">
      <w:pPr>
        <w:rPr>
          <w:rFonts w:hint="eastAsia"/>
        </w:rPr>
      </w:pPr>
    </w:p>
    <w:p w14:paraId="09E324C0" w14:textId="77777777" w:rsidR="00D70259" w:rsidRDefault="00D70259">
      <w:pPr>
        <w:rPr>
          <w:rFonts w:hint="eastAsia"/>
        </w:rPr>
      </w:pPr>
    </w:p>
    <w:p w14:paraId="71E53D4B" w14:textId="77777777" w:rsidR="00D70259" w:rsidRDefault="00D70259">
      <w:pPr>
        <w:rPr>
          <w:rFonts w:hint="eastAsia"/>
        </w:rPr>
      </w:pPr>
      <w:r>
        <w:rPr>
          <w:rFonts w:hint="eastAsia"/>
        </w:rPr>
        <w:t>文化与艺术中的荡漾意象</w:t>
      </w:r>
    </w:p>
    <w:p w14:paraId="35D88B60" w14:textId="77777777" w:rsidR="00D70259" w:rsidRDefault="00D70259">
      <w:pPr>
        <w:rPr>
          <w:rFonts w:hint="eastAsia"/>
        </w:rPr>
      </w:pPr>
      <w:r>
        <w:rPr>
          <w:rFonts w:hint="eastAsia"/>
        </w:rPr>
        <w:t>在文学作品里，“荡漾”常被用来比喻人们内心深处的情感波动。比如，在描写爱情故事时，作者可能会用“心中泛起阵阵爱的荡漾”这样的句子来表达主角之间那种微妙而又深刻的情感交流。而在音乐领域，旋律的高低起伏、节奏的快慢变换同样可以给人一种荡漾的感觉，仿佛音符在空气中跳跃着、流动着，触动着听众的心弦。</w:t>
      </w:r>
    </w:p>
    <w:p w14:paraId="591DA9B7" w14:textId="77777777" w:rsidR="00D70259" w:rsidRDefault="00D70259">
      <w:pPr>
        <w:rPr>
          <w:rFonts w:hint="eastAsia"/>
        </w:rPr>
      </w:pPr>
    </w:p>
    <w:p w14:paraId="6A4F61E3" w14:textId="77777777" w:rsidR="00D70259" w:rsidRDefault="00D70259">
      <w:pPr>
        <w:rPr>
          <w:rFonts w:hint="eastAsia"/>
        </w:rPr>
      </w:pPr>
    </w:p>
    <w:p w14:paraId="65562ABA" w14:textId="77777777" w:rsidR="00D70259" w:rsidRDefault="00D70259">
      <w:pPr>
        <w:rPr>
          <w:rFonts w:hint="eastAsia"/>
        </w:rPr>
      </w:pPr>
      <w:r>
        <w:rPr>
          <w:rFonts w:hint="eastAsia"/>
        </w:rPr>
        <w:t>现代社会中的荡漾现象</w:t>
      </w:r>
    </w:p>
    <w:p w14:paraId="09208726" w14:textId="77777777" w:rsidR="00D70259" w:rsidRDefault="00D70259">
      <w:pPr>
        <w:rPr>
          <w:rFonts w:hint="eastAsia"/>
        </w:rPr>
      </w:pPr>
      <w:r>
        <w:rPr>
          <w:rFonts w:hint="eastAsia"/>
        </w:rPr>
        <w:t>除了传统的自然景观和文化艺术之外，现代社会中也不乏荡漾的身影。例如，在数字媒体时代，信息就像是一池春水中不断扩散开来的波纹，通过社交媒体平台迅速传播开来，这种现象也可以被视为是一种信息的荡漾。再比如，在城市规划中，设计师们会利用水面的设置来营造出宁静和谐的空间氛围，让人们在忙碌的生活之余能够找到一片心灵的栖息地。</w:t>
      </w:r>
    </w:p>
    <w:p w14:paraId="1443DCF5" w14:textId="77777777" w:rsidR="00D70259" w:rsidRDefault="00D70259">
      <w:pPr>
        <w:rPr>
          <w:rFonts w:hint="eastAsia"/>
        </w:rPr>
      </w:pPr>
    </w:p>
    <w:p w14:paraId="7C28B452" w14:textId="77777777" w:rsidR="00D70259" w:rsidRDefault="00D70259">
      <w:pPr>
        <w:rPr>
          <w:rFonts w:hint="eastAsia"/>
        </w:rPr>
      </w:pPr>
    </w:p>
    <w:p w14:paraId="0981D60E" w14:textId="77777777" w:rsidR="00D70259" w:rsidRDefault="00D70259">
      <w:pPr>
        <w:rPr>
          <w:rFonts w:hint="eastAsia"/>
        </w:rPr>
      </w:pPr>
      <w:r>
        <w:rPr>
          <w:rFonts w:hint="eastAsia"/>
        </w:rPr>
        <w:t>最后的总结</w:t>
      </w:r>
    </w:p>
    <w:p w14:paraId="3276FCDD" w14:textId="77777777" w:rsidR="00D70259" w:rsidRDefault="00D70259">
      <w:pPr>
        <w:rPr>
          <w:rFonts w:hint="eastAsia"/>
        </w:rPr>
      </w:pPr>
      <w:r>
        <w:rPr>
          <w:rFonts w:hint="eastAsia"/>
        </w:rPr>
        <w:t>荡漾不仅仅是一个简单的词汇，它蕴含了丰富的文化内涵与美学价值。从大自然到人类社会，从物质世界到精神层面，荡漾无处不在。通过对荡漾的理解与感悟，我们不仅可以更加深入地体会到生活中的美好瞬间，还能够在创作过程中运用这一元素创造出更多富有感染力的作品。</w:t>
      </w:r>
    </w:p>
    <w:p w14:paraId="463831E3" w14:textId="77777777" w:rsidR="00D70259" w:rsidRDefault="00D70259">
      <w:pPr>
        <w:rPr>
          <w:rFonts w:hint="eastAsia"/>
        </w:rPr>
      </w:pPr>
    </w:p>
    <w:p w14:paraId="1DB4DD21" w14:textId="77777777" w:rsidR="00D70259" w:rsidRDefault="00D70259">
      <w:pPr>
        <w:rPr>
          <w:rFonts w:hint="eastAsia"/>
        </w:rPr>
      </w:pPr>
    </w:p>
    <w:p w14:paraId="5096EA35" w14:textId="77777777" w:rsidR="00D70259" w:rsidRDefault="00D702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5A0E00" w14:textId="3E940BD6" w:rsidR="00E053A4" w:rsidRDefault="00E053A4"/>
    <w:sectPr w:rsidR="00E05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3A4"/>
    <w:rsid w:val="00317C12"/>
    <w:rsid w:val="00D70259"/>
    <w:rsid w:val="00E0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A9A4D6-D4EC-4351-9BE0-9C54924E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53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53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53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53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53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53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53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53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53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53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53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53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53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53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53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53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53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53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5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53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53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5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53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53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53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53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53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53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