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2D01" w14:textId="77777777" w:rsidR="00285FB2" w:rsidRDefault="00285FB2">
      <w:pPr>
        <w:rPr>
          <w:rFonts w:hint="eastAsia"/>
        </w:rPr>
      </w:pPr>
    </w:p>
    <w:p w14:paraId="1F2FB36F" w14:textId="77777777" w:rsidR="00285FB2" w:rsidRDefault="00285FB2">
      <w:pPr>
        <w:rPr>
          <w:rFonts w:hint="eastAsia"/>
        </w:rPr>
      </w:pPr>
      <w:r>
        <w:rPr>
          <w:rFonts w:hint="eastAsia"/>
        </w:rPr>
        <w:t>肥字的拼音和组词</w:t>
      </w:r>
    </w:p>
    <w:p w14:paraId="0FCF98DD" w14:textId="77777777" w:rsidR="00285FB2" w:rsidRDefault="00285FB2">
      <w:pPr>
        <w:rPr>
          <w:rFonts w:hint="eastAsia"/>
        </w:rPr>
      </w:pPr>
      <w:r>
        <w:rPr>
          <w:rFonts w:hint="eastAsia"/>
        </w:rPr>
        <w:t>肥，这个汉字在汉语中有着丰富的含义与广泛的使用。它的拼音是féi，属于阳平声调。肥字不仅描述了物体的丰腴状态，也象征着富足、充裕等美好寓意。从古代农业社会到现代社会，肥的重要性贯穿始终，无论是在农作物生长中的肥料应用，还是日常生活中对食物、身体状况的形容，都离不开它。</w:t>
      </w:r>
    </w:p>
    <w:p w14:paraId="5E729F58" w14:textId="77777777" w:rsidR="00285FB2" w:rsidRDefault="00285FB2">
      <w:pPr>
        <w:rPr>
          <w:rFonts w:hint="eastAsia"/>
        </w:rPr>
      </w:pPr>
    </w:p>
    <w:p w14:paraId="3C91EDC1" w14:textId="77777777" w:rsidR="00285FB2" w:rsidRDefault="00285FB2">
      <w:pPr>
        <w:rPr>
          <w:rFonts w:hint="eastAsia"/>
        </w:rPr>
      </w:pPr>
    </w:p>
    <w:p w14:paraId="4B13BDB5" w14:textId="77777777" w:rsidR="00285FB2" w:rsidRDefault="00285FB2">
      <w:pPr>
        <w:rPr>
          <w:rFonts w:hint="eastAsia"/>
        </w:rPr>
      </w:pPr>
      <w:r>
        <w:rPr>
          <w:rFonts w:hint="eastAsia"/>
        </w:rPr>
        <w:t>肥的起源与发展</w:t>
      </w:r>
    </w:p>
    <w:p w14:paraId="273D7C29" w14:textId="77777777" w:rsidR="00285FB2" w:rsidRDefault="00285FB2">
      <w:pPr>
        <w:rPr>
          <w:rFonts w:hint="eastAsia"/>
        </w:rPr>
      </w:pPr>
      <w:r>
        <w:rPr>
          <w:rFonts w:hint="eastAsia"/>
        </w:rPr>
        <w:t>肥字最早出现在甲骨文中，形状像一个人背着一个大袋子，形象地表达了“丰满”之意。随着时间的推移，肥字的形态逐渐演变，但其核心意义保持不变。在古代文献中，肥常用来描绘丰收的景象或形容牲畜的健康状态。例如，“牛羊肥壮”就是形容家畜生长良好，肉质鲜美。在传统节日如春节时，人们会用“年年有余”来表达对来年的美好祝愿，其中的“余”也含有富裕、充足的意味，与肥字所传达的概念相呼应。</w:t>
      </w:r>
    </w:p>
    <w:p w14:paraId="78457A9B" w14:textId="77777777" w:rsidR="00285FB2" w:rsidRDefault="00285FB2">
      <w:pPr>
        <w:rPr>
          <w:rFonts w:hint="eastAsia"/>
        </w:rPr>
      </w:pPr>
    </w:p>
    <w:p w14:paraId="1830C794" w14:textId="77777777" w:rsidR="00285FB2" w:rsidRDefault="00285FB2">
      <w:pPr>
        <w:rPr>
          <w:rFonts w:hint="eastAsia"/>
        </w:rPr>
      </w:pPr>
    </w:p>
    <w:p w14:paraId="22898838" w14:textId="77777777" w:rsidR="00285FB2" w:rsidRDefault="00285FB2">
      <w:pPr>
        <w:rPr>
          <w:rFonts w:hint="eastAsia"/>
        </w:rPr>
      </w:pPr>
      <w:r>
        <w:rPr>
          <w:rFonts w:hint="eastAsia"/>
        </w:rPr>
        <w:t>肥的组词及其应用</w:t>
      </w:r>
    </w:p>
    <w:p w14:paraId="7B927D36" w14:textId="77777777" w:rsidR="00285FB2" w:rsidRDefault="00285FB2">
      <w:pPr>
        <w:rPr>
          <w:rFonts w:hint="eastAsia"/>
        </w:rPr>
      </w:pPr>
      <w:r>
        <w:rPr>
          <w:rFonts w:hint="eastAsia"/>
        </w:rPr>
        <w:t>肥字可以组成许多词汇，每个词都有着独特的含义。比如“化肥”，指的是用于促进植物生长的各种营养物质；“肥胖”，则是指人体重超标的状态；还有“肥沃”的土地，意味着这片土地富含养分，适合耕种。这些词语在日常生活中的使用频率很高，反映了肥字在汉语中的重要地位。通过了解肥字的不同组合形式，我们可以更好地掌握汉语词汇的丰富性和多样性。</w:t>
      </w:r>
    </w:p>
    <w:p w14:paraId="7EEF33AD" w14:textId="77777777" w:rsidR="00285FB2" w:rsidRDefault="00285FB2">
      <w:pPr>
        <w:rPr>
          <w:rFonts w:hint="eastAsia"/>
        </w:rPr>
      </w:pPr>
    </w:p>
    <w:p w14:paraId="0D75584E" w14:textId="77777777" w:rsidR="00285FB2" w:rsidRDefault="00285FB2">
      <w:pPr>
        <w:rPr>
          <w:rFonts w:hint="eastAsia"/>
        </w:rPr>
      </w:pPr>
    </w:p>
    <w:p w14:paraId="6DFC1EE9" w14:textId="77777777" w:rsidR="00285FB2" w:rsidRDefault="00285FB2">
      <w:pPr>
        <w:rPr>
          <w:rFonts w:hint="eastAsia"/>
        </w:rPr>
      </w:pPr>
      <w:r>
        <w:rPr>
          <w:rFonts w:hint="eastAsia"/>
        </w:rPr>
        <w:t>肥的文化内涵</w:t>
      </w:r>
    </w:p>
    <w:p w14:paraId="76FACB8B" w14:textId="77777777" w:rsidR="00285FB2" w:rsidRDefault="00285FB2">
      <w:pPr>
        <w:rPr>
          <w:rFonts w:hint="eastAsia"/>
        </w:rPr>
      </w:pPr>
      <w:r>
        <w:rPr>
          <w:rFonts w:hint="eastAsia"/>
        </w:rPr>
        <w:t>在中国传统文化中，肥不仅是物质上的富足，还象征着精神层面的充实。例如，过年时吃的饺子要包得饱满圆润，寓意家庭团圆幸福、生活富裕。同样，在艺术作品中，以胖为美的观念也有所体现，如唐代绘画中的人物形象多呈现出圆润丰满的特点，反映出当时社会对丰腴之美的崇尚。这种审美观念的背后，是对生命力、繁荣昌盛的赞美。</w:t>
      </w:r>
    </w:p>
    <w:p w14:paraId="04BA7FE1" w14:textId="77777777" w:rsidR="00285FB2" w:rsidRDefault="00285FB2">
      <w:pPr>
        <w:rPr>
          <w:rFonts w:hint="eastAsia"/>
        </w:rPr>
      </w:pPr>
    </w:p>
    <w:p w14:paraId="07AB32A5" w14:textId="77777777" w:rsidR="00285FB2" w:rsidRDefault="00285FB2">
      <w:pPr>
        <w:rPr>
          <w:rFonts w:hint="eastAsia"/>
        </w:rPr>
      </w:pPr>
    </w:p>
    <w:p w14:paraId="3E5A1F7A" w14:textId="77777777" w:rsidR="00285FB2" w:rsidRDefault="00285FB2">
      <w:pPr>
        <w:rPr>
          <w:rFonts w:hint="eastAsia"/>
        </w:rPr>
      </w:pPr>
      <w:r>
        <w:rPr>
          <w:rFonts w:hint="eastAsia"/>
        </w:rPr>
        <w:t>最后的总结</w:t>
      </w:r>
    </w:p>
    <w:p w14:paraId="2A332ED7" w14:textId="77777777" w:rsidR="00285FB2" w:rsidRDefault="00285FB2">
      <w:pPr>
        <w:rPr>
          <w:rFonts w:hint="eastAsia"/>
        </w:rPr>
      </w:pPr>
      <w:r>
        <w:rPr>
          <w:rFonts w:hint="eastAsia"/>
        </w:rPr>
        <w:t>通过对肥字的拼音学习以及对其组词的探讨，我们不仅能更深入地理解汉字的魅力，还能体会到中华文化的博大精深。肥字背后承载的历史文化价值提醒着我们珍惜当下，追求身心的和谐发展。无论是个人成长还是社会发展，都需要一种“肥”的态度——积极向上、充满活力。</w:t>
      </w:r>
    </w:p>
    <w:p w14:paraId="63BAB472" w14:textId="77777777" w:rsidR="00285FB2" w:rsidRDefault="00285FB2">
      <w:pPr>
        <w:rPr>
          <w:rFonts w:hint="eastAsia"/>
        </w:rPr>
      </w:pPr>
    </w:p>
    <w:p w14:paraId="574A9204" w14:textId="77777777" w:rsidR="00285FB2" w:rsidRDefault="00285FB2">
      <w:pPr>
        <w:rPr>
          <w:rFonts w:hint="eastAsia"/>
        </w:rPr>
      </w:pPr>
    </w:p>
    <w:p w14:paraId="75EFFA8F" w14:textId="77777777" w:rsidR="00285FB2" w:rsidRDefault="00285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23D5B" w14:textId="62D08E4D" w:rsidR="000B3DA9" w:rsidRDefault="000B3DA9"/>
    <w:sectPr w:rsidR="000B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A9"/>
    <w:rsid w:val="000B3DA9"/>
    <w:rsid w:val="00285FB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D1ADC-CDE8-4918-AD0D-126F26C9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